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6B094" w14:textId="77777777" w:rsidR="00466CC8" w:rsidRDefault="00000000">
      <w:pPr>
        <w:jc w:val="center"/>
        <w:rPr>
          <w:rFonts w:ascii="Geo" w:eastAsia="Geo" w:hAnsi="Geo" w:cs="Geo"/>
          <w:sz w:val="144"/>
          <w:szCs w:val="144"/>
        </w:rPr>
      </w:pPr>
      <w:r>
        <w:rPr>
          <w:rFonts w:ascii="Geo" w:eastAsia="Geo" w:hAnsi="Geo" w:cs="Geo"/>
          <w:sz w:val="144"/>
          <w:szCs w:val="144"/>
        </w:rPr>
        <w:t>OZK</w:t>
      </w:r>
    </w:p>
    <w:p w14:paraId="10811056" w14:textId="77777777" w:rsidR="00466CC8" w:rsidRDefault="00000000">
      <w:pPr>
        <w:jc w:val="center"/>
        <w:rPr>
          <w:rFonts w:ascii="Geo" w:eastAsia="Geo" w:hAnsi="Geo" w:cs="Geo"/>
          <w:sz w:val="32"/>
          <w:szCs w:val="32"/>
        </w:rPr>
      </w:pPr>
      <w:r>
        <w:rPr>
          <w:rFonts w:ascii="Geo" w:eastAsia="Geo" w:hAnsi="Geo" w:cs="Geo"/>
          <w:sz w:val="32"/>
          <w:szCs w:val="32"/>
        </w:rPr>
        <w:t>Open Zierikzeese Kampioenschappen</w:t>
      </w:r>
    </w:p>
    <w:p w14:paraId="425C5C4E" w14:textId="77777777" w:rsidR="00466CC8" w:rsidRDefault="00000000">
      <w:pPr>
        <w:jc w:val="center"/>
        <w:rPr>
          <w:rFonts w:ascii="Geo" w:eastAsia="Geo" w:hAnsi="Geo" w:cs="Geo"/>
          <w:sz w:val="32"/>
          <w:szCs w:val="32"/>
        </w:rPr>
      </w:pPr>
      <w:r>
        <w:rPr>
          <w:noProof/>
        </w:rPr>
        <w:drawing>
          <wp:anchor distT="0" distB="0" distL="114300" distR="114300" simplePos="0" relativeHeight="251658240" behindDoc="0" locked="0" layoutInCell="1" hidden="0" allowOverlap="1" wp14:anchorId="229D904F" wp14:editId="11B5ECAF">
            <wp:simplePos x="0" y="0"/>
            <wp:positionH relativeFrom="column">
              <wp:posOffset>723265</wp:posOffset>
            </wp:positionH>
            <wp:positionV relativeFrom="paragraph">
              <wp:posOffset>90170</wp:posOffset>
            </wp:positionV>
            <wp:extent cx="4267200" cy="608330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267200" cy="6083300"/>
                    </a:xfrm>
                    <a:prstGeom prst="rect">
                      <a:avLst/>
                    </a:prstGeom>
                    <a:ln/>
                  </pic:spPr>
                </pic:pic>
              </a:graphicData>
            </a:graphic>
          </wp:anchor>
        </w:drawing>
      </w:r>
    </w:p>
    <w:p w14:paraId="6C4DE47D" w14:textId="77777777" w:rsidR="00466CC8" w:rsidRDefault="00000000">
      <w:pPr>
        <w:jc w:val="center"/>
        <w:rPr>
          <w:rFonts w:ascii="Geo" w:eastAsia="Geo" w:hAnsi="Geo" w:cs="Geo"/>
          <w:sz w:val="32"/>
          <w:szCs w:val="32"/>
        </w:rPr>
      </w:pPr>
      <w:r>
        <w:rPr>
          <w:noProof/>
        </w:rPr>
        <mc:AlternateContent>
          <mc:Choice Requires="wps">
            <w:drawing>
              <wp:inline distT="0" distB="0" distL="0" distR="0" wp14:anchorId="0B45C214" wp14:editId="0E333E34">
                <wp:extent cx="304800" cy="304800"/>
                <wp:effectExtent l="0" t="0" r="0" b="0"/>
                <wp:docPr id="1" name="Rechthoek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wps:spPr>
                      <wps:bodyPr rot="0" vert="horz" wrap="square" lIns="91440" tIns="45720" rIns="91440" bIns="45720" anchor="t" anchorCtr="0" upright="1">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304800" cy="304800"/>
                <wp:effectExtent b="0" l="0" r="0" t="0"/>
                <wp:docPr id="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304800" cy="304800"/>
                        </a:xfrm>
                        <a:prstGeom prst="rect"/>
                        <a:ln/>
                      </pic:spPr>
                    </pic:pic>
                  </a:graphicData>
                </a:graphic>
              </wp:inline>
            </w:drawing>
          </mc:Fallback>
        </mc:AlternateContent>
      </w:r>
    </w:p>
    <w:p w14:paraId="03438C8B" w14:textId="77777777" w:rsidR="00466CC8" w:rsidRDefault="00466CC8">
      <w:pPr>
        <w:jc w:val="center"/>
        <w:rPr>
          <w:rFonts w:ascii="Geo" w:eastAsia="Geo" w:hAnsi="Geo" w:cs="Geo"/>
          <w:sz w:val="32"/>
          <w:szCs w:val="32"/>
        </w:rPr>
      </w:pPr>
    </w:p>
    <w:p w14:paraId="51737129" w14:textId="77777777" w:rsidR="00466CC8" w:rsidRDefault="00466CC8">
      <w:pPr>
        <w:ind w:left="2124" w:firstLine="707"/>
        <w:rPr>
          <w:rFonts w:ascii="Geo" w:eastAsia="Geo" w:hAnsi="Geo" w:cs="Geo"/>
          <w:sz w:val="40"/>
          <w:szCs w:val="40"/>
        </w:rPr>
      </w:pPr>
    </w:p>
    <w:p w14:paraId="54C9025E" w14:textId="77777777" w:rsidR="00466CC8" w:rsidRDefault="00466CC8">
      <w:pPr>
        <w:ind w:left="2124" w:firstLine="707"/>
        <w:rPr>
          <w:rFonts w:ascii="Geo" w:eastAsia="Geo" w:hAnsi="Geo" w:cs="Geo"/>
          <w:sz w:val="40"/>
          <w:szCs w:val="40"/>
        </w:rPr>
      </w:pPr>
    </w:p>
    <w:p w14:paraId="3E6CC423" w14:textId="77777777" w:rsidR="00466CC8" w:rsidRDefault="00466CC8">
      <w:pPr>
        <w:ind w:left="2124" w:firstLine="707"/>
        <w:rPr>
          <w:rFonts w:ascii="Geo" w:eastAsia="Geo" w:hAnsi="Geo" w:cs="Geo"/>
          <w:sz w:val="40"/>
          <w:szCs w:val="40"/>
        </w:rPr>
      </w:pPr>
    </w:p>
    <w:p w14:paraId="6DAD5372" w14:textId="77777777" w:rsidR="00466CC8" w:rsidRDefault="00466CC8">
      <w:pPr>
        <w:ind w:left="2124" w:firstLine="707"/>
        <w:rPr>
          <w:rFonts w:ascii="Geo" w:eastAsia="Geo" w:hAnsi="Geo" w:cs="Geo"/>
          <w:sz w:val="40"/>
          <w:szCs w:val="40"/>
        </w:rPr>
      </w:pPr>
    </w:p>
    <w:p w14:paraId="2D67295C" w14:textId="77777777" w:rsidR="00466CC8" w:rsidRDefault="00466CC8">
      <w:pPr>
        <w:ind w:left="2124" w:firstLine="707"/>
        <w:rPr>
          <w:rFonts w:ascii="Geo" w:eastAsia="Geo" w:hAnsi="Geo" w:cs="Geo"/>
          <w:sz w:val="40"/>
          <w:szCs w:val="40"/>
        </w:rPr>
      </w:pPr>
    </w:p>
    <w:p w14:paraId="69AA8C74" w14:textId="77777777" w:rsidR="00466CC8" w:rsidRDefault="00466CC8">
      <w:pPr>
        <w:jc w:val="center"/>
        <w:rPr>
          <w:rFonts w:ascii="Geo" w:eastAsia="Geo" w:hAnsi="Geo" w:cs="Geo"/>
          <w:sz w:val="40"/>
          <w:szCs w:val="40"/>
        </w:rPr>
      </w:pPr>
    </w:p>
    <w:p w14:paraId="4EDB3CC5" w14:textId="77777777" w:rsidR="00466CC8" w:rsidRDefault="00466CC8">
      <w:pPr>
        <w:jc w:val="center"/>
        <w:rPr>
          <w:rFonts w:ascii="Geo" w:eastAsia="Geo" w:hAnsi="Geo" w:cs="Geo"/>
          <w:sz w:val="40"/>
          <w:szCs w:val="40"/>
        </w:rPr>
      </w:pPr>
    </w:p>
    <w:p w14:paraId="4BB72A5B" w14:textId="77777777" w:rsidR="00466CC8" w:rsidRDefault="00466CC8">
      <w:pPr>
        <w:jc w:val="center"/>
        <w:rPr>
          <w:rFonts w:ascii="Geo" w:eastAsia="Geo" w:hAnsi="Geo" w:cs="Geo"/>
          <w:sz w:val="40"/>
          <w:szCs w:val="40"/>
        </w:rPr>
      </w:pPr>
    </w:p>
    <w:p w14:paraId="4CE0C843" w14:textId="77777777" w:rsidR="00466CC8" w:rsidRDefault="00466CC8">
      <w:pPr>
        <w:jc w:val="center"/>
        <w:rPr>
          <w:rFonts w:ascii="Geo" w:eastAsia="Geo" w:hAnsi="Geo" w:cs="Geo"/>
          <w:sz w:val="40"/>
          <w:szCs w:val="40"/>
        </w:rPr>
      </w:pPr>
    </w:p>
    <w:p w14:paraId="666F9F0F" w14:textId="77777777" w:rsidR="00466CC8" w:rsidRDefault="00466CC8">
      <w:pPr>
        <w:jc w:val="center"/>
        <w:rPr>
          <w:rFonts w:ascii="Geo" w:eastAsia="Geo" w:hAnsi="Geo" w:cs="Geo"/>
          <w:sz w:val="40"/>
          <w:szCs w:val="40"/>
        </w:rPr>
      </w:pPr>
    </w:p>
    <w:p w14:paraId="6335F1CA" w14:textId="77777777" w:rsidR="00466CC8" w:rsidRDefault="00466CC8">
      <w:pPr>
        <w:jc w:val="center"/>
        <w:rPr>
          <w:rFonts w:ascii="Geo" w:eastAsia="Geo" w:hAnsi="Geo" w:cs="Geo"/>
          <w:sz w:val="40"/>
          <w:szCs w:val="40"/>
        </w:rPr>
      </w:pPr>
    </w:p>
    <w:p w14:paraId="2789CF71" w14:textId="77777777" w:rsidR="00466CC8" w:rsidRDefault="00466CC8">
      <w:pPr>
        <w:jc w:val="center"/>
        <w:rPr>
          <w:rFonts w:ascii="Geo" w:eastAsia="Geo" w:hAnsi="Geo" w:cs="Geo"/>
          <w:sz w:val="40"/>
          <w:szCs w:val="40"/>
        </w:rPr>
      </w:pPr>
    </w:p>
    <w:p w14:paraId="6CE7DB98" w14:textId="77777777" w:rsidR="00466CC8" w:rsidRDefault="00466CC8">
      <w:pPr>
        <w:jc w:val="center"/>
        <w:rPr>
          <w:rFonts w:ascii="Geo" w:eastAsia="Geo" w:hAnsi="Geo" w:cs="Geo"/>
          <w:sz w:val="40"/>
          <w:szCs w:val="40"/>
        </w:rPr>
      </w:pPr>
    </w:p>
    <w:p w14:paraId="15E0433E" w14:textId="77777777" w:rsidR="00466CC8" w:rsidRDefault="00000000">
      <w:pPr>
        <w:jc w:val="center"/>
        <w:rPr>
          <w:rFonts w:ascii="Geo" w:eastAsia="Geo" w:hAnsi="Geo" w:cs="Geo"/>
          <w:sz w:val="40"/>
          <w:szCs w:val="40"/>
        </w:rPr>
      </w:pPr>
      <w:r>
        <w:rPr>
          <w:rFonts w:ascii="Geo" w:eastAsia="Geo" w:hAnsi="Geo" w:cs="Geo"/>
          <w:sz w:val="40"/>
          <w:szCs w:val="40"/>
        </w:rPr>
        <w:t>22 &amp; 23 oktober 2022</w:t>
      </w:r>
    </w:p>
    <w:p w14:paraId="57806016" w14:textId="77777777" w:rsidR="00466CC8" w:rsidRDefault="00466CC8">
      <w:pPr>
        <w:jc w:val="center"/>
        <w:rPr>
          <w:rFonts w:ascii="Geo" w:eastAsia="Geo" w:hAnsi="Geo" w:cs="Geo"/>
          <w:sz w:val="40"/>
          <w:szCs w:val="40"/>
        </w:rPr>
      </w:pPr>
    </w:p>
    <w:p w14:paraId="72F31F87" w14:textId="77777777" w:rsidR="00466CC8" w:rsidRDefault="00000000">
      <w:pPr>
        <w:rPr>
          <w:rFonts w:ascii="Arial" w:eastAsia="Arial" w:hAnsi="Arial" w:cs="Arial"/>
          <w:sz w:val="24"/>
          <w:szCs w:val="24"/>
        </w:rPr>
      </w:pPr>
      <w:r>
        <w:rPr>
          <w:rFonts w:ascii="Arial" w:eastAsia="Arial" w:hAnsi="Arial" w:cs="Arial"/>
          <w:sz w:val="24"/>
          <w:szCs w:val="24"/>
        </w:rPr>
        <w:t>Beste train(st)ers,</w:t>
      </w:r>
    </w:p>
    <w:p w14:paraId="740D81B0" w14:textId="77777777" w:rsidR="00466CC8" w:rsidRDefault="00466CC8">
      <w:pPr>
        <w:rPr>
          <w:rFonts w:ascii="Arial" w:eastAsia="Arial" w:hAnsi="Arial" w:cs="Arial"/>
          <w:sz w:val="24"/>
          <w:szCs w:val="24"/>
        </w:rPr>
      </w:pPr>
    </w:p>
    <w:p w14:paraId="453542AF" w14:textId="77777777" w:rsidR="00466CC8" w:rsidRDefault="00000000">
      <w:pPr>
        <w:rPr>
          <w:rFonts w:ascii="Arial" w:eastAsia="Arial" w:hAnsi="Arial" w:cs="Arial"/>
          <w:sz w:val="24"/>
          <w:szCs w:val="24"/>
        </w:rPr>
      </w:pPr>
      <w:r>
        <w:rPr>
          <w:rFonts w:ascii="Arial" w:eastAsia="Arial" w:hAnsi="Arial" w:cs="Arial"/>
          <w:sz w:val="24"/>
          <w:szCs w:val="24"/>
        </w:rPr>
        <w:t>Wij willen u van harte uitnodigen om deel te nemen aan de 2</w:t>
      </w:r>
      <w:r>
        <w:rPr>
          <w:rFonts w:ascii="Arial" w:eastAsia="Arial" w:hAnsi="Arial" w:cs="Arial"/>
          <w:sz w:val="24"/>
          <w:szCs w:val="24"/>
          <w:vertAlign w:val="superscript"/>
        </w:rPr>
        <w:t>e</w:t>
      </w:r>
      <w:r>
        <w:rPr>
          <w:rFonts w:ascii="Arial" w:eastAsia="Arial" w:hAnsi="Arial" w:cs="Arial"/>
          <w:sz w:val="24"/>
          <w:szCs w:val="24"/>
        </w:rPr>
        <w:t xml:space="preserve"> editie van de OZK, de Open Zierikzeese Turnkampioenschappen. Deze wedstrijd zal plaatsvinden op 22 en bij voldoende inschrijvingen voor twee dagen op 23 oktober. In het Laco Sportcentrum aan de Lange Blokweg 27a in Zierikzee. De wedstrijd wordt georganiseerd door G.V. Delta Sport Zierikzee. </w:t>
      </w:r>
    </w:p>
    <w:p w14:paraId="274C1642" w14:textId="77777777" w:rsidR="00466CC8" w:rsidRDefault="00000000">
      <w:pPr>
        <w:rPr>
          <w:rFonts w:ascii="Arial" w:eastAsia="Arial" w:hAnsi="Arial" w:cs="Arial"/>
          <w:sz w:val="24"/>
          <w:szCs w:val="24"/>
        </w:rPr>
      </w:pPr>
      <w:r>
        <w:rPr>
          <w:rFonts w:ascii="Arial" w:eastAsia="Arial" w:hAnsi="Arial" w:cs="Arial"/>
          <w:sz w:val="24"/>
          <w:szCs w:val="24"/>
        </w:rPr>
        <w:t>De wedstrijd is bedoeld voor de ERE t/m 6e divisie, niveau 1 t/m 7 voor de middenbouw en 3 t/m 6 voor de onderbouw (volgens middenbouw oefenstof). De wedstrijd is een toestelwedstrijd. Dit houdt in dat de gymnasten per toestel ingeschreven kunnen worden. Daarnaast is er een prijs voor de meerkamp te behalen.</w:t>
      </w:r>
    </w:p>
    <w:p w14:paraId="2CFE9DEC" w14:textId="77777777" w:rsidR="00466CC8" w:rsidRDefault="00000000">
      <w:pPr>
        <w:rPr>
          <w:rFonts w:ascii="Arial" w:eastAsia="Arial" w:hAnsi="Arial" w:cs="Arial"/>
          <w:sz w:val="24"/>
          <w:szCs w:val="24"/>
        </w:rPr>
      </w:pPr>
      <w:r>
        <w:rPr>
          <w:rFonts w:ascii="Arial" w:eastAsia="Arial" w:hAnsi="Arial" w:cs="Arial"/>
          <w:sz w:val="24"/>
          <w:szCs w:val="24"/>
        </w:rPr>
        <w:t xml:space="preserve">De wedstrijdindeling is nog niet bekend. Zoals eerder benoemd zal de wedstrijd ook op zondag plaatsvinden wanneer de aanmeldingen dit toelaten. Zijn er turnsters die niet op zondag kunnen deelnemen vanwege geloofsovertuiging dan kan dit aangegeven worden bij de inschrijving. Wij vertrouwen erop dat er geen misbruik gemaakt wordt van deze optie. Met het maken van de indeling zal hier zoveel mogelijk rekening mee gehouden worden. </w:t>
      </w:r>
    </w:p>
    <w:p w14:paraId="3EFD2633" w14:textId="77777777" w:rsidR="00466CC8" w:rsidRDefault="00000000">
      <w:pPr>
        <w:rPr>
          <w:rFonts w:ascii="Arial" w:eastAsia="Arial" w:hAnsi="Arial" w:cs="Arial"/>
          <w:sz w:val="24"/>
          <w:szCs w:val="24"/>
        </w:rPr>
      </w:pPr>
      <w:r>
        <w:rPr>
          <w:rFonts w:ascii="Arial" w:eastAsia="Arial" w:hAnsi="Arial" w:cs="Arial"/>
          <w:sz w:val="24"/>
          <w:szCs w:val="24"/>
        </w:rPr>
        <w:t xml:space="preserve">Om deel te nemen aan de wedstrijd bent u als vereniging verplicht juryleden te leveren. Per 10 turnsters wordt 1 jurylid geleverd. </w:t>
      </w:r>
    </w:p>
    <w:p w14:paraId="10AF469A" w14:textId="77777777" w:rsidR="00466CC8" w:rsidRDefault="00000000">
      <w:pPr>
        <w:rPr>
          <w:rFonts w:ascii="Arial" w:eastAsia="Arial" w:hAnsi="Arial" w:cs="Arial"/>
          <w:sz w:val="24"/>
          <w:szCs w:val="24"/>
        </w:rPr>
      </w:pPr>
      <w:r>
        <w:rPr>
          <w:rFonts w:ascii="Arial" w:eastAsia="Arial" w:hAnsi="Arial" w:cs="Arial"/>
          <w:sz w:val="24"/>
          <w:szCs w:val="24"/>
        </w:rPr>
        <w:t>Let op, zo snel mogelijk inschrijven. VOL=VOL. De inschrijving wordt pas in behandeling genomen als het inschrijfgeld is overgemaakt en er is ingeschreven via het doorgestuurde inschrijfformulier.</w:t>
      </w:r>
    </w:p>
    <w:p w14:paraId="2F342DC8" w14:textId="77777777" w:rsidR="00466CC8" w:rsidRDefault="00000000">
      <w:pPr>
        <w:rPr>
          <w:rFonts w:ascii="Arial" w:eastAsia="Arial" w:hAnsi="Arial" w:cs="Arial"/>
          <w:sz w:val="24"/>
          <w:szCs w:val="24"/>
        </w:rPr>
      </w:pPr>
      <w:r>
        <w:rPr>
          <w:rFonts w:ascii="Arial" w:eastAsia="Arial" w:hAnsi="Arial" w:cs="Arial"/>
          <w:sz w:val="24"/>
          <w:szCs w:val="24"/>
        </w:rPr>
        <w:t xml:space="preserve">In dit document leest u meer aanvullende informatie betreft de wedstrijd op 22 &amp; 23 oktober. </w:t>
      </w:r>
    </w:p>
    <w:p w14:paraId="7FCD0F18" w14:textId="77777777" w:rsidR="00466CC8" w:rsidRDefault="00000000">
      <w:pPr>
        <w:rPr>
          <w:rFonts w:ascii="Arial" w:eastAsia="Arial" w:hAnsi="Arial" w:cs="Arial"/>
          <w:sz w:val="24"/>
          <w:szCs w:val="24"/>
        </w:rPr>
      </w:pPr>
      <w:r>
        <w:rPr>
          <w:rFonts w:ascii="Arial" w:eastAsia="Arial" w:hAnsi="Arial" w:cs="Arial"/>
          <w:sz w:val="24"/>
          <w:szCs w:val="24"/>
        </w:rPr>
        <w:t>We kijken uit naar een leuk wedstrijdweekend met jullie!</w:t>
      </w:r>
    </w:p>
    <w:p w14:paraId="78C909D2" w14:textId="77777777" w:rsidR="00466CC8" w:rsidRDefault="00000000">
      <w:pPr>
        <w:rPr>
          <w:rFonts w:ascii="Arial" w:eastAsia="Arial" w:hAnsi="Arial" w:cs="Arial"/>
          <w:sz w:val="24"/>
          <w:szCs w:val="24"/>
        </w:rPr>
      </w:pPr>
      <w:r>
        <w:rPr>
          <w:rFonts w:ascii="Arial" w:eastAsia="Arial" w:hAnsi="Arial" w:cs="Arial"/>
          <w:sz w:val="24"/>
          <w:szCs w:val="24"/>
        </w:rPr>
        <w:t>Namens G.V. Delta Sport,</w:t>
      </w:r>
    </w:p>
    <w:p w14:paraId="538AB21A" w14:textId="77777777" w:rsidR="00466CC8" w:rsidRDefault="00000000">
      <w:pPr>
        <w:rPr>
          <w:rFonts w:ascii="Arial" w:eastAsia="Arial" w:hAnsi="Arial" w:cs="Arial"/>
          <w:sz w:val="24"/>
          <w:szCs w:val="24"/>
        </w:rPr>
      </w:pPr>
      <w:r>
        <w:rPr>
          <w:rFonts w:ascii="Arial" w:eastAsia="Arial" w:hAnsi="Arial" w:cs="Arial"/>
          <w:sz w:val="24"/>
          <w:szCs w:val="24"/>
        </w:rPr>
        <w:t>Commissie OZK</w:t>
      </w:r>
    </w:p>
    <w:p w14:paraId="0ADF702E" w14:textId="77777777" w:rsidR="00466CC8" w:rsidRDefault="00466CC8">
      <w:pPr>
        <w:jc w:val="center"/>
        <w:rPr>
          <w:rFonts w:ascii="Geo" w:eastAsia="Geo" w:hAnsi="Geo" w:cs="Geo"/>
          <w:sz w:val="32"/>
          <w:szCs w:val="32"/>
        </w:rPr>
      </w:pPr>
    </w:p>
    <w:p w14:paraId="38DF5B4B" w14:textId="77777777" w:rsidR="00466CC8" w:rsidRDefault="00466CC8">
      <w:pPr>
        <w:jc w:val="center"/>
        <w:rPr>
          <w:rFonts w:ascii="Geo" w:eastAsia="Geo" w:hAnsi="Geo" w:cs="Geo"/>
          <w:sz w:val="32"/>
          <w:szCs w:val="32"/>
        </w:rPr>
      </w:pPr>
    </w:p>
    <w:p w14:paraId="6BBE2A21" w14:textId="77777777" w:rsidR="00466CC8" w:rsidRDefault="00466CC8">
      <w:pPr>
        <w:jc w:val="center"/>
        <w:rPr>
          <w:rFonts w:ascii="Geo" w:eastAsia="Geo" w:hAnsi="Geo" w:cs="Geo"/>
          <w:sz w:val="32"/>
          <w:szCs w:val="32"/>
        </w:rPr>
      </w:pPr>
    </w:p>
    <w:p w14:paraId="796324AD" w14:textId="77777777" w:rsidR="00466CC8" w:rsidRDefault="00466CC8">
      <w:pPr>
        <w:jc w:val="center"/>
        <w:rPr>
          <w:rFonts w:ascii="Geo" w:eastAsia="Geo" w:hAnsi="Geo" w:cs="Geo"/>
          <w:sz w:val="32"/>
          <w:szCs w:val="32"/>
        </w:rPr>
      </w:pPr>
    </w:p>
    <w:p w14:paraId="6D2CC614" w14:textId="77777777" w:rsidR="00466CC8" w:rsidRDefault="00466CC8" w:rsidP="004651A0">
      <w:pPr>
        <w:rPr>
          <w:rFonts w:ascii="Geo" w:eastAsia="Geo" w:hAnsi="Geo" w:cs="Geo"/>
          <w:sz w:val="32"/>
          <w:szCs w:val="32"/>
        </w:rPr>
      </w:pPr>
    </w:p>
    <w:p w14:paraId="69B7E2D3" w14:textId="77777777" w:rsidR="00466CC8" w:rsidRDefault="00000000">
      <w:pPr>
        <w:keepNext/>
        <w:keepLines/>
        <w:pBdr>
          <w:top w:val="nil"/>
          <w:left w:val="nil"/>
          <w:bottom w:val="nil"/>
          <w:right w:val="nil"/>
          <w:between w:val="nil"/>
        </w:pBdr>
        <w:spacing w:before="240" w:after="0"/>
        <w:rPr>
          <w:rFonts w:ascii="Arial" w:eastAsia="Arial" w:hAnsi="Arial" w:cs="Arial"/>
          <w:color w:val="000000"/>
          <w:sz w:val="32"/>
          <w:szCs w:val="32"/>
        </w:rPr>
      </w:pPr>
      <w:r>
        <w:rPr>
          <w:rFonts w:ascii="Arial" w:eastAsia="Arial" w:hAnsi="Arial" w:cs="Arial"/>
          <w:color w:val="000000"/>
          <w:sz w:val="32"/>
          <w:szCs w:val="32"/>
        </w:rPr>
        <w:lastRenderedPageBreak/>
        <w:t>Inhoudsopgave</w:t>
      </w:r>
    </w:p>
    <w:sdt>
      <w:sdtPr>
        <w:id w:val="-2009208753"/>
        <w:docPartObj>
          <w:docPartGallery w:val="Table of Contents"/>
          <w:docPartUnique/>
        </w:docPartObj>
      </w:sdtPr>
      <w:sdtContent>
        <w:p w14:paraId="4E85B8B4" w14:textId="77777777" w:rsidR="00466CC8" w:rsidRDefault="00000000">
          <w:pPr>
            <w:pBdr>
              <w:top w:val="nil"/>
              <w:left w:val="nil"/>
              <w:bottom w:val="nil"/>
              <w:right w:val="nil"/>
              <w:between w:val="nil"/>
            </w:pBdr>
            <w:tabs>
              <w:tab w:val="left" w:pos="440"/>
              <w:tab w:val="right" w:pos="9062"/>
            </w:tabs>
            <w:spacing w:after="100"/>
            <w:rPr>
              <w:color w:val="000000"/>
            </w:rPr>
          </w:pPr>
          <w:r>
            <w:fldChar w:fldCharType="begin"/>
          </w:r>
          <w:r>
            <w:instrText xml:space="preserve"> TOC \h \u \z </w:instrText>
          </w:r>
          <w:r>
            <w:fldChar w:fldCharType="separate"/>
          </w:r>
          <w:hyperlink w:anchor="_gjdgxs">
            <w:r>
              <w:rPr>
                <w:color w:val="000000"/>
              </w:rPr>
              <w:t>1.</w:t>
            </w:r>
            <w:r>
              <w:rPr>
                <w:color w:val="000000"/>
              </w:rPr>
              <w:tab/>
              <w:t>Niveaus</w:t>
            </w:r>
            <w:r>
              <w:rPr>
                <w:color w:val="000000"/>
              </w:rPr>
              <w:tab/>
              <w:t>4</w:t>
            </w:r>
          </w:hyperlink>
        </w:p>
        <w:p w14:paraId="7B0BBB7C" w14:textId="77777777" w:rsidR="00466CC8" w:rsidRDefault="00000000">
          <w:pPr>
            <w:pBdr>
              <w:top w:val="nil"/>
              <w:left w:val="nil"/>
              <w:bottom w:val="nil"/>
              <w:right w:val="nil"/>
              <w:between w:val="nil"/>
            </w:pBdr>
            <w:tabs>
              <w:tab w:val="left" w:pos="440"/>
              <w:tab w:val="right" w:pos="9062"/>
            </w:tabs>
            <w:spacing w:after="100"/>
            <w:rPr>
              <w:color w:val="000000"/>
            </w:rPr>
          </w:pPr>
          <w:hyperlink w:anchor="_30j0zll">
            <w:r>
              <w:rPr>
                <w:color w:val="000000"/>
              </w:rPr>
              <w:t>2.</w:t>
            </w:r>
            <w:r>
              <w:rPr>
                <w:color w:val="000000"/>
              </w:rPr>
              <w:tab/>
              <w:t>Inschrijfkosten</w:t>
            </w:r>
            <w:r>
              <w:rPr>
                <w:color w:val="000000"/>
              </w:rPr>
              <w:tab/>
              <w:t>5</w:t>
            </w:r>
          </w:hyperlink>
        </w:p>
        <w:p w14:paraId="0C248C0C" w14:textId="77777777" w:rsidR="00466CC8" w:rsidRDefault="00000000">
          <w:pPr>
            <w:pBdr>
              <w:top w:val="nil"/>
              <w:left w:val="nil"/>
              <w:bottom w:val="nil"/>
              <w:right w:val="nil"/>
              <w:between w:val="nil"/>
            </w:pBdr>
            <w:tabs>
              <w:tab w:val="left" w:pos="440"/>
              <w:tab w:val="right" w:pos="9062"/>
            </w:tabs>
            <w:spacing w:after="100"/>
            <w:rPr>
              <w:color w:val="000000"/>
            </w:rPr>
          </w:pPr>
          <w:hyperlink w:anchor="_1fob9te">
            <w:r>
              <w:rPr>
                <w:color w:val="000000"/>
              </w:rPr>
              <w:t>3.</w:t>
            </w:r>
            <w:r>
              <w:rPr>
                <w:color w:val="000000"/>
              </w:rPr>
              <w:tab/>
              <w:t>Juryleden</w:t>
            </w:r>
            <w:r>
              <w:rPr>
                <w:color w:val="000000"/>
              </w:rPr>
              <w:tab/>
              <w:t>6</w:t>
            </w:r>
          </w:hyperlink>
        </w:p>
        <w:p w14:paraId="711D4F8B" w14:textId="77777777" w:rsidR="00466CC8" w:rsidRDefault="00000000">
          <w:pPr>
            <w:pBdr>
              <w:top w:val="nil"/>
              <w:left w:val="nil"/>
              <w:bottom w:val="nil"/>
              <w:right w:val="nil"/>
              <w:between w:val="nil"/>
            </w:pBdr>
            <w:tabs>
              <w:tab w:val="left" w:pos="440"/>
              <w:tab w:val="right" w:pos="9062"/>
            </w:tabs>
            <w:spacing w:after="100"/>
            <w:rPr>
              <w:color w:val="000000"/>
            </w:rPr>
          </w:pPr>
          <w:hyperlink w:anchor="_3znysh7">
            <w:r>
              <w:rPr>
                <w:color w:val="000000"/>
              </w:rPr>
              <w:t>4.</w:t>
            </w:r>
            <w:r>
              <w:rPr>
                <w:color w:val="000000"/>
              </w:rPr>
              <w:tab/>
              <w:t>Wedstrijdbepalingen</w:t>
            </w:r>
            <w:r>
              <w:rPr>
                <w:color w:val="000000"/>
              </w:rPr>
              <w:tab/>
              <w:t>7</w:t>
            </w:r>
          </w:hyperlink>
        </w:p>
        <w:p w14:paraId="0C8187A0" w14:textId="77777777" w:rsidR="00466CC8" w:rsidRDefault="00000000">
          <w:pPr>
            <w:rPr>
              <w:rFonts w:ascii="Arial" w:eastAsia="Arial" w:hAnsi="Arial" w:cs="Arial"/>
            </w:rPr>
          </w:pPr>
          <w:r>
            <w:fldChar w:fldCharType="end"/>
          </w:r>
        </w:p>
      </w:sdtContent>
    </w:sdt>
    <w:p w14:paraId="603CCFFA" w14:textId="77777777" w:rsidR="00466CC8" w:rsidRDefault="00466CC8">
      <w:pPr>
        <w:rPr>
          <w:rFonts w:ascii="Arial" w:eastAsia="Arial" w:hAnsi="Arial" w:cs="Arial"/>
          <w:sz w:val="32"/>
          <w:szCs w:val="32"/>
        </w:rPr>
      </w:pPr>
    </w:p>
    <w:p w14:paraId="18039545" w14:textId="77777777" w:rsidR="00466CC8" w:rsidRDefault="00466CC8">
      <w:pPr>
        <w:rPr>
          <w:rFonts w:ascii="Geo" w:eastAsia="Geo" w:hAnsi="Geo" w:cs="Geo"/>
          <w:sz w:val="32"/>
          <w:szCs w:val="32"/>
        </w:rPr>
      </w:pPr>
    </w:p>
    <w:p w14:paraId="5C823DAC" w14:textId="77777777" w:rsidR="00466CC8" w:rsidRDefault="00466CC8">
      <w:pPr>
        <w:rPr>
          <w:rFonts w:ascii="Geo" w:eastAsia="Geo" w:hAnsi="Geo" w:cs="Geo"/>
          <w:sz w:val="32"/>
          <w:szCs w:val="32"/>
        </w:rPr>
      </w:pPr>
    </w:p>
    <w:p w14:paraId="0B84E5E0" w14:textId="77777777" w:rsidR="00466CC8" w:rsidRDefault="00466CC8">
      <w:pPr>
        <w:rPr>
          <w:rFonts w:ascii="Geo" w:eastAsia="Geo" w:hAnsi="Geo" w:cs="Geo"/>
          <w:sz w:val="32"/>
          <w:szCs w:val="32"/>
        </w:rPr>
      </w:pPr>
    </w:p>
    <w:p w14:paraId="0473758E" w14:textId="77777777" w:rsidR="00466CC8" w:rsidRDefault="00466CC8">
      <w:pPr>
        <w:rPr>
          <w:rFonts w:ascii="Geo" w:eastAsia="Geo" w:hAnsi="Geo" w:cs="Geo"/>
          <w:sz w:val="32"/>
          <w:szCs w:val="32"/>
        </w:rPr>
      </w:pPr>
    </w:p>
    <w:p w14:paraId="5C717E62" w14:textId="77777777" w:rsidR="00466CC8" w:rsidRDefault="00466CC8">
      <w:pPr>
        <w:rPr>
          <w:rFonts w:ascii="Geo" w:eastAsia="Geo" w:hAnsi="Geo" w:cs="Geo"/>
          <w:sz w:val="32"/>
          <w:szCs w:val="32"/>
        </w:rPr>
      </w:pPr>
    </w:p>
    <w:p w14:paraId="090A5F7B" w14:textId="77777777" w:rsidR="00466CC8" w:rsidRDefault="00466CC8">
      <w:pPr>
        <w:rPr>
          <w:rFonts w:ascii="Geo" w:eastAsia="Geo" w:hAnsi="Geo" w:cs="Geo"/>
          <w:sz w:val="32"/>
          <w:szCs w:val="32"/>
        </w:rPr>
      </w:pPr>
    </w:p>
    <w:p w14:paraId="6DFD980B" w14:textId="77777777" w:rsidR="00466CC8" w:rsidRDefault="00466CC8">
      <w:pPr>
        <w:rPr>
          <w:rFonts w:ascii="Geo" w:eastAsia="Geo" w:hAnsi="Geo" w:cs="Geo"/>
          <w:sz w:val="32"/>
          <w:szCs w:val="32"/>
        </w:rPr>
      </w:pPr>
    </w:p>
    <w:p w14:paraId="34BEDE33" w14:textId="77777777" w:rsidR="00466CC8" w:rsidRDefault="00466CC8">
      <w:pPr>
        <w:rPr>
          <w:rFonts w:ascii="Geo" w:eastAsia="Geo" w:hAnsi="Geo" w:cs="Geo"/>
          <w:sz w:val="32"/>
          <w:szCs w:val="32"/>
        </w:rPr>
      </w:pPr>
    </w:p>
    <w:p w14:paraId="195F1C47" w14:textId="77777777" w:rsidR="00466CC8" w:rsidRDefault="00466CC8">
      <w:pPr>
        <w:rPr>
          <w:rFonts w:ascii="Geo" w:eastAsia="Geo" w:hAnsi="Geo" w:cs="Geo"/>
          <w:sz w:val="32"/>
          <w:szCs w:val="32"/>
        </w:rPr>
      </w:pPr>
    </w:p>
    <w:p w14:paraId="70CC89C9" w14:textId="77777777" w:rsidR="00466CC8" w:rsidRDefault="00466CC8">
      <w:pPr>
        <w:rPr>
          <w:rFonts w:ascii="Geo" w:eastAsia="Geo" w:hAnsi="Geo" w:cs="Geo"/>
          <w:sz w:val="32"/>
          <w:szCs w:val="32"/>
        </w:rPr>
      </w:pPr>
    </w:p>
    <w:p w14:paraId="71CED47C" w14:textId="77777777" w:rsidR="00466CC8" w:rsidRDefault="00466CC8">
      <w:pPr>
        <w:rPr>
          <w:rFonts w:ascii="Geo" w:eastAsia="Geo" w:hAnsi="Geo" w:cs="Geo"/>
          <w:sz w:val="32"/>
          <w:szCs w:val="32"/>
        </w:rPr>
      </w:pPr>
    </w:p>
    <w:p w14:paraId="26BA8B9D" w14:textId="77777777" w:rsidR="00466CC8" w:rsidRDefault="00466CC8">
      <w:pPr>
        <w:rPr>
          <w:rFonts w:ascii="Geo" w:eastAsia="Geo" w:hAnsi="Geo" w:cs="Geo"/>
          <w:sz w:val="32"/>
          <w:szCs w:val="32"/>
        </w:rPr>
      </w:pPr>
    </w:p>
    <w:p w14:paraId="5D8AD588" w14:textId="77777777" w:rsidR="00466CC8" w:rsidRDefault="00466CC8">
      <w:pPr>
        <w:rPr>
          <w:rFonts w:ascii="Geo" w:eastAsia="Geo" w:hAnsi="Geo" w:cs="Geo"/>
          <w:sz w:val="32"/>
          <w:szCs w:val="32"/>
        </w:rPr>
      </w:pPr>
    </w:p>
    <w:p w14:paraId="322EB7E5" w14:textId="77777777" w:rsidR="00466CC8" w:rsidRDefault="00000000">
      <w:pPr>
        <w:rPr>
          <w:rFonts w:ascii="Geo" w:eastAsia="Geo" w:hAnsi="Geo" w:cs="Geo"/>
          <w:sz w:val="32"/>
          <w:szCs w:val="32"/>
        </w:rPr>
      </w:pPr>
      <w:r>
        <w:br w:type="page"/>
      </w:r>
    </w:p>
    <w:p w14:paraId="45519ED6" w14:textId="77777777" w:rsidR="00466CC8" w:rsidRDefault="00000000">
      <w:pPr>
        <w:pStyle w:val="Kop1"/>
        <w:numPr>
          <w:ilvl w:val="0"/>
          <w:numId w:val="1"/>
        </w:numPr>
        <w:rPr>
          <w:color w:val="000000"/>
        </w:rPr>
      </w:pPr>
      <w:bookmarkStart w:id="0" w:name="_gjdgxs" w:colFirst="0" w:colLast="0"/>
      <w:bookmarkEnd w:id="0"/>
      <w:r>
        <w:rPr>
          <w:color w:val="000000"/>
        </w:rPr>
        <w:lastRenderedPageBreak/>
        <w:t>Niveaus</w:t>
      </w:r>
      <w:r>
        <w:rPr>
          <w:color w:val="000000"/>
        </w:rPr>
        <w:br/>
      </w:r>
    </w:p>
    <w:tbl>
      <w:tblPr>
        <w:tblStyle w:val="a"/>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9"/>
        <w:gridCol w:w="772"/>
        <w:gridCol w:w="840"/>
        <w:gridCol w:w="1095"/>
        <w:gridCol w:w="841"/>
        <w:gridCol w:w="1222"/>
        <w:gridCol w:w="1724"/>
        <w:gridCol w:w="869"/>
      </w:tblGrid>
      <w:tr w:rsidR="00466CC8" w14:paraId="061D5051" w14:textId="77777777" w:rsidTr="00466C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9" w:type="dxa"/>
          </w:tcPr>
          <w:p w14:paraId="67475EFE" w14:textId="77777777" w:rsidR="00466CC8" w:rsidRDefault="00000000">
            <w:r>
              <w:t>Categorie</w:t>
            </w:r>
          </w:p>
        </w:tc>
        <w:tc>
          <w:tcPr>
            <w:tcW w:w="772" w:type="dxa"/>
          </w:tcPr>
          <w:p w14:paraId="38141BA7" w14:textId="77777777" w:rsidR="00466CC8" w:rsidRDefault="00000000">
            <w:pPr>
              <w:cnfStyle w:val="100000000000" w:firstRow="1" w:lastRow="0" w:firstColumn="0" w:lastColumn="0" w:oddVBand="0" w:evenVBand="0" w:oddHBand="0" w:evenHBand="0" w:firstRowFirstColumn="0" w:firstRowLastColumn="0" w:lastRowFirstColumn="0" w:lastRowLastColumn="0"/>
            </w:pPr>
            <w:r>
              <w:t>OB</w:t>
            </w:r>
          </w:p>
        </w:tc>
        <w:tc>
          <w:tcPr>
            <w:tcW w:w="840" w:type="dxa"/>
          </w:tcPr>
          <w:p w14:paraId="7675A64A" w14:textId="77777777" w:rsidR="00466CC8" w:rsidRDefault="00000000">
            <w:pPr>
              <w:cnfStyle w:val="100000000000" w:firstRow="1" w:lastRow="0" w:firstColumn="0" w:lastColumn="0" w:oddVBand="0" w:evenVBand="0" w:oddHBand="0" w:evenHBand="0" w:firstRowFirstColumn="0" w:firstRowLastColumn="0" w:lastRowFirstColumn="0" w:lastRowLastColumn="0"/>
            </w:pPr>
            <w:r>
              <w:t>Pupil 1</w:t>
            </w:r>
          </w:p>
        </w:tc>
        <w:tc>
          <w:tcPr>
            <w:tcW w:w="1095" w:type="dxa"/>
          </w:tcPr>
          <w:p w14:paraId="1A794FCF" w14:textId="77777777" w:rsidR="00466CC8" w:rsidRDefault="00000000">
            <w:pPr>
              <w:cnfStyle w:val="100000000000" w:firstRow="1" w:lastRow="0" w:firstColumn="0" w:lastColumn="0" w:oddVBand="0" w:evenVBand="0" w:oddHBand="0" w:evenHBand="0" w:firstRowFirstColumn="0" w:firstRowLastColumn="0" w:lastRowFirstColumn="0" w:lastRowLastColumn="0"/>
            </w:pPr>
            <w:r>
              <w:t>Pupil 2</w:t>
            </w:r>
          </w:p>
        </w:tc>
        <w:tc>
          <w:tcPr>
            <w:tcW w:w="841" w:type="dxa"/>
          </w:tcPr>
          <w:p w14:paraId="3AF77378" w14:textId="77777777" w:rsidR="00466CC8" w:rsidRDefault="00000000">
            <w:pPr>
              <w:cnfStyle w:val="100000000000" w:firstRow="1" w:lastRow="0" w:firstColumn="0" w:lastColumn="0" w:oddVBand="0" w:evenVBand="0" w:oddHBand="0" w:evenHBand="0" w:firstRowFirstColumn="0" w:firstRowLastColumn="0" w:lastRowFirstColumn="0" w:lastRowLastColumn="0"/>
            </w:pPr>
            <w:r>
              <w:t>Pupil 3</w:t>
            </w:r>
          </w:p>
        </w:tc>
        <w:tc>
          <w:tcPr>
            <w:tcW w:w="1222" w:type="dxa"/>
          </w:tcPr>
          <w:p w14:paraId="42159012" w14:textId="77777777" w:rsidR="00466CC8" w:rsidRDefault="00000000">
            <w:pPr>
              <w:cnfStyle w:val="100000000000" w:firstRow="1" w:lastRow="0" w:firstColumn="0" w:lastColumn="0" w:oddVBand="0" w:evenVBand="0" w:oddHBand="0" w:evenHBand="0" w:firstRowFirstColumn="0" w:firstRowLastColumn="0" w:lastRowFirstColumn="0" w:lastRowLastColumn="0"/>
            </w:pPr>
            <w:r>
              <w:t xml:space="preserve">Jeugd </w:t>
            </w:r>
          </w:p>
        </w:tc>
        <w:tc>
          <w:tcPr>
            <w:tcW w:w="1724" w:type="dxa"/>
          </w:tcPr>
          <w:p w14:paraId="5044D556" w14:textId="77777777" w:rsidR="00466CC8" w:rsidRDefault="00000000">
            <w:pPr>
              <w:cnfStyle w:val="100000000000" w:firstRow="1" w:lastRow="0" w:firstColumn="0" w:lastColumn="0" w:oddVBand="0" w:evenVBand="0" w:oddHBand="0" w:evenHBand="0" w:firstRowFirstColumn="0" w:firstRowLastColumn="0" w:lastRowFirstColumn="0" w:lastRowLastColumn="0"/>
            </w:pPr>
            <w:r>
              <w:t>Junior</w:t>
            </w:r>
          </w:p>
        </w:tc>
        <w:tc>
          <w:tcPr>
            <w:tcW w:w="869" w:type="dxa"/>
          </w:tcPr>
          <w:p w14:paraId="7BB91310" w14:textId="77777777" w:rsidR="00466CC8" w:rsidRDefault="00000000">
            <w:pPr>
              <w:cnfStyle w:val="100000000000" w:firstRow="1" w:lastRow="0" w:firstColumn="0" w:lastColumn="0" w:oddVBand="0" w:evenVBand="0" w:oddHBand="0" w:evenHBand="0" w:firstRowFirstColumn="0" w:firstRowLastColumn="0" w:lastRowFirstColumn="0" w:lastRowLastColumn="0"/>
            </w:pPr>
            <w:r>
              <w:t>Senior</w:t>
            </w:r>
          </w:p>
        </w:tc>
      </w:tr>
      <w:tr w:rsidR="00466CC8" w14:paraId="3CFB88AB" w14:textId="77777777" w:rsidTr="00466CC8">
        <w:tc>
          <w:tcPr>
            <w:cnfStyle w:val="001000000000" w:firstRow="0" w:lastRow="0" w:firstColumn="1" w:lastColumn="0" w:oddVBand="0" w:evenVBand="0" w:oddHBand="0" w:evenHBand="0" w:firstRowFirstColumn="0" w:firstRowLastColumn="0" w:lastRowFirstColumn="0" w:lastRowLastColumn="0"/>
            <w:tcW w:w="1699" w:type="dxa"/>
          </w:tcPr>
          <w:p w14:paraId="2D9EDE83" w14:textId="77777777" w:rsidR="00466CC8" w:rsidRDefault="00000000">
            <w:r>
              <w:t>Geboortedatum</w:t>
            </w:r>
          </w:p>
        </w:tc>
        <w:tc>
          <w:tcPr>
            <w:tcW w:w="772" w:type="dxa"/>
          </w:tcPr>
          <w:p w14:paraId="42CB0C13" w14:textId="486B1FF7" w:rsidR="00466CC8" w:rsidRDefault="00000000">
            <w:pPr>
              <w:cnfStyle w:val="000000000000" w:firstRow="0" w:lastRow="0" w:firstColumn="0" w:lastColumn="0" w:oddVBand="0" w:evenVBand="0" w:oddHBand="0" w:evenHBand="0" w:firstRowFirstColumn="0" w:firstRowLastColumn="0" w:lastRowFirstColumn="0" w:lastRowLastColumn="0"/>
            </w:pPr>
            <w:r>
              <w:t>&lt;201</w:t>
            </w:r>
            <w:r w:rsidR="004651A0">
              <w:t>4</w:t>
            </w:r>
          </w:p>
        </w:tc>
        <w:tc>
          <w:tcPr>
            <w:tcW w:w="840" w:type="dxa"/>
          </w:tcPr>
          <w:p w14:paraId="029B0F7F" w14:textId="7A0C236C" w:rsidR="00466CC8" w:rsidRDefault="00000000">
            <w:pPr>
              <w:cnfStyle w:val="000000000000" w:firstRow="0" w:lastRow="0" w:firstColumn="0" w:lastColumn="0" w:oddVBand="0" w:evenVBand="0" w:oddHBand="0" w:evenHBand="0" w:firstRowFirstColumn="0" w:firstRowLastColumn="0" w:lastRowFirstColumn="0" w:lastRowLastColumn="0"/>
            </w:pPr>
            <w:r>
              <w:t>201</w:t>
            </w:r>
            <w:r w:rsidR="004651A0">
              <w:t>3</w:t>
            </w:r>
          </w:p>
        </w:tc>
        <w:tc>
          <w:tcPr>
            <w:tcW w:w="1095" w:type="dxa"/>
          </w:tcPr>
          <w:p w14:paraId="11AE1F68" w14:textId="2F18F38F" w:rsidR="00466CC8" w:rsidRDefault="00000000">
            <w:pPr>
              <w:cnfStyle w:val="000000000000" w:firstRow="0" w:lastRow="0" w:firstColumn="0" w:lastColumn="0" w:oddVBand="0" w:evenVBand="0" w:oddHBand="0" w:evenHBand="0" w:firstRowFirstColumn="0" w:firstRowLastColumn="0" w:lastRowFirstColumn="0" w:lastRowLastColumn="0"/>
            </w:pPr>
            <w:r>
              <w:t>201</w:t>
            </w:r>
            <w:r w:rsidR="004651A0">
              <w:t>2</w:t>
            </w:r>
          </w:p>
        </w:tc>
        <w:tc>
          <w:tcPr>
            <w:tcW w:w="841" w:type="dxa"/>
          </w:tcPr>
          <w:p w14:paraId="5FF788F6" w14:textId="3CBFB43E" w:rsidR="00466CC8" w:rsidRDefault="00000000">
            <w:pPr>
              <w:cnfStyle w:val="000000000000" w:firstRow="0" w:lastRow="0" w:firstColumn="0" w:lastColumn="0" w:oddVBand="0" w:evenVBand="0" w:oddHBand="0" w:evenHBand="0" w:firstRowFirstColumn="0" w:firstRowLastColumn="0" w:lastRowFirstColumn="0" w:lastRowLastColumn="0"/>
            </w:pPr>
            <w:r>
              <w:t>201</w:t>
            </w:r>
            <w:r w:rsidR="004651A0">
              <w:t>1</w:t>
            </w:r>
          </w:p>
        </w:tc>
        <w:tc>
          <w:tcPr>
            <w:tcW w:w="1222" w:type="dxa"/>
          </w:tcPr>
          <w:p w14:paraId="364E2E58" w14:textId="7E78D12E" w:rsidR="00466CC8" w:rsidRDefault="00000000">
            <w:pPr>
              <w:cnfStyle w:val="000000000000" w:firstRow="0" w:lastRow="0" w:firstColumn="0" w:lastColumn="0" w:oddVBand="0" w:evenVBand="0" w:oddHBand="0" w:evenHBand="0" w:firstRowFirstColumn="0" w:firstRowLastColumn="0" w:lastRowFirstColumn="0" w:lastRowLastColumn="0"/>
            </w:pPr>
            <w:r>
              <w:t>20</w:t>
            </w:r>
            <w:r w:rsidR="004651A0">
              <w:t>10</w:t>
            </w:r>
            <w:r>
              <w:t>/200</w:t>
            </w:r>
            <w:r w:rsidR="004651A0">
              <w:t>9</w:t>
            </w:r>
          </w:p>
        </w:tc>
        <w:tc>
          <w:tcPr>
            <w:tcW w:w="1724" w:type="dxa"/>
          </w:tcPr>
          <w:p w14:paraId="7054ABCD" w14:textId="075D161F" w:rsidR="00466CC8" w:rsidRDefault="00000000">
            <w:pPr>
              <w:cnfStyle w:val="000000000000" w:firstRow="0" w:lastRow="0" w:firstColumn="0" w:lastColumn="0" w:oddVBand="0" w:evenVBand="0" w:oddHBand="0" w:evenHBand="0" w:firstRowFirstColumn="0" w:firstRowLastColumn="0" w:lastRowFirstColumn="0" w:lastRowLastColumn="0"/>
            </w:pPr>
            <w:r>
              <w:t>200</w:t>
            </w:r>
            <w:r w:rsidR="004651A0">
              <w:t>8</w:t>
            </w:r>
            <w:r>
              <w:t>/200</w:t>
            </w:r>
            <w:r w:rsidR="004651A0">
              <w:t>7</w:t>
            </w:r>
            <w:r>
              <w:t>/200</w:t>
            </w:r>
            <w:r w:rsidR="004651A0">
              <w:t>6</w:t>
            </w:r>
          </w:p>
        </w:tc>
        <w:tc>
          <w:tcPr>
            <w:tcW w:w="869" w:type="dxa"/>
          </w:tcPr>
          <w:p w14:paraId="7B4FBC66" w14:textId="6E8CC5D2" w:rsidR="00466CC8" w:rsidRDefault="00000000">
            <w:pPr>
              <w:cnfStyle w:val="000000000000" w:firstRow="0" w:lastRow="0" w:firstColumn="0" w:lastColumn="0" w:oddVBand="0" w:evenVBand="0" w:oddHBand="0" w:evenHBand="0" w:firstRowFirstColumn="0" w:firstRowLastColumn="0" w:lastRowFirstColumn="0" w:lastRowLastColumn="0"/>
            </w:pPr>
            <w:r>
              <w:t>200</w:t>
            </w:r>
            <w:r w:rsidR="004651A0">
              <w:t>5</w:t>
            </w:r>
            <w:r>
              <w:t>&gt;</w:t>
            </w:r>
          </w:p>
        </w:tc>
      </w:tr>
      <w:tr w:rsidR="00466CC8" w14:paraId="730A1BD4" w14:textId="77777777" w:rsidTr="00466CC8">
        <w:tc>
          <w:tcPr>
            <w:cnfStyle w:val="001000000000" w:firstRow="0" w:lastRow="0" w:firstColumn="1" w:lastColumn="0" w:oddVBand="0" w:evenVBand="0" w:oddHBand="0" w:evenHBand="0" w:firstRowFirstColumn="0" w:firstRowLastColumn="0" w:lastRowFirstColumn="0" w:lastRowLastColumn="0"/>
            <w:tcW w:w="1699" w:type="dxa"/>
          </w:tcPr>
          <w:p w14:paraId="18B6EC74" w14:textId="77777777" w:rsidR="00466CC8" w:rsidRDefault="00000000">
            <w:r>
              <w:t xml:space="preserve">Niveau 1 </w:t>
            </w:r>
          </w:p>
        </w:tc>
        <w:tc>
          <w:tcPr>
            <w:tcW w:w="772" w:type="dxa"/>
            <w:shd w:val="clear" w:color="auto" w:fill="auto"/>
          </w:tcPr>
          <w:p w14:paraId="3C99D9EF" w14:textId="77777777" w:rsidR="00466CC8" w:rsidRDefault="00466CC8">
            <w:pPr>
              <w:cnfStyle w:val="000000000000" w:firstRow="0" w:lastRow="0" w:firstColumn="0" w:lastColumn="0" w:oddVBand="0" w:evenVBand="0" w:oddHBand="0" w:evenHBand="0" w:firstRowFirstColumn="0" w:firstRowLastColumn="0" w:lastRowFirstColumn="0" w:lastRowLastColumn="0"/>
            </w:pPr>
          </w:p>
        </w:tc>
        <w:tc>
          <w:tcPr>
            <w:tcW w:w="840" w:type="dxa"/>
            <w:shd w:val="clear" w:color="auto" w:fill="B4C6E7"/>
          </w:tcPr>
          <w:p w14:paraId="754A7DB6" w14:textId="77777777" w:rsidR="00466CC8" w:rsidRDefault="00466CC8">
            <w:pPr>
              <w:cnfStyle w:val="000000000000" w:firstRow="0" w:lastRow="0" w:firstColumn="0" w:lastColumn="0" w:oddVBand="0" w:evenVBand="0" w:oddHBand="0" w:evenHBand="0" w:firstRowFirstColumn="0" w:firstRowLastColumn="0" w:lastRowFirstColumn="0" w:lastRowLastColumn="0"/>
            </w:pPr>
          </w:p>
        </w:tc>
        <w:tc>
          <w:tcPr>
            <w:tcW w:w="1095" w:type="dxa"/>
            <w:shd w:val="clear" w:color="auto" w:fill="B4C6E7"/>
          </w:tcPr>
          <w:p w14:paraId="45C5B1CB" w14:textId="77777777" w:rsidR="00466CC8" w:rsidRDefault="00466CC8">
            <w:pPr>
              <w:cnfStyle w:val="000000000000" w:firstRow="0" w:lastRow="0" w:firstColumn="0" w:lastColumn="0" w:oddVBand="0" w:evenVBand="0" w:oddHBand="0" w:evenHBand="0" w:firstRowFirstColumn="0" w:firstRowLastColumn="0" w:lastRowFirstColumn="0" w:lastRowLastColumn="0"/>
            </w:pPr>
          </w:p>
        </w:tc>
        <w:tc>
          <w:tcPr>
            <w:tcW w:w="841" w:type="dxa"/>
            <w:shd w:val="clear" w:color="auto" w:fill="B4C6E7"/>
          </w:tcPr>
          <w:p w14:paraId="4C428A31" w14:textId="77777777" w:rsidR="00466CC8" w:rsidRDefault="00466CC8">
            <w:pPr>
              <w:cnfStyle w:val="000000000000" w:firstRow="0" w:lastRow="0" w:firstColumn="0" w:lastColumn="0" w:oddVBand="0" w:evenVBand="0" w:oddHBand="0" w:evenHBand="0" w:firstRowFirstColumn="0" w:firstRowLastColumn="0" w:lastRowFirstColumn="0" w:lastRowLastColumn="0"/>
            </w:pPr>
          </w:p>
        </w:tc>
        <w:tc>
          <w:tcPr>
            <w:tcW w:w="1222" w:type="dxa"/>
          </w:tcPr>
          <w:p w14:paraId="2FBC64A6" w14:textId="77777777" w:rsidR="00466CC8" w:rsidRDefault="00466CC8">
            <w:pPr>
              <w:cnfStyle w:val="000000000000" w:firstRow="0" w:lastRow="0" w:firstColumn="0" w:lastColumn="0" w:oddVBand="0" w:evenVBand="0" w:oddHBand="0" w:evenHBand="0" w:firstRowFirstColumn="0" w:firstRowLastColumn="0" w:lastRowFirstColumn="0" w:lastRowLastColumn="0"/>
            </w:pPr>
          </w:p>
        </w:tc>
        <w:tc>
          <w:tcPr>
            <w:tcW w:w="1724" w:type="dxa"/>
          </w:tcPr>
          <w:p w14:paraId="696E0EE4" w14:textId="77777777" w:rsidR="00466CC8" w:rsidRDefault="00466CC8">
            <w:pPr>
              <w:cnfStyle w:val="000000000000" w:firstRow="0" w:lastRow="0" w:firstColumn="0" w:lastColumn="0" w:oddVBand="0" w:evenVBand="0" w:oddHBand="0" w:evenHBand="0" w:firstRowFirstColumn="0" w:firstRowLastColumn="0" w:lastRowFirstColumn="0" w:lastRowLastColumn="0"/>
            </w:pPr>
          </w:p>
        </w:tc>
        <w:tc>
          <w:tcPr>
            <w:tcW w:w="869" w:type="dxa"/>
          </w:tcPr>
          <w:p w14:paraId="3E3E31D2" w14:textId="77777777" w:rsidR="00466CC8" w:rsidRDefault="00466CC8">
            <w:pPr>
              <w:cnfStyle w:val="000000000000" w:firstRow="0" w:lastRow="0" w:firstColumn="0" w:lastColumn="0" w:oddVBand="0" w:evenVBand="0" w:oddHBand="0" w:evenHBand="0" w:firstRowFirstColumn="0" w:firstRowLastColumn="0" w:lastRowFirstColumn="0" w:lastRowLastColumn="0"/>
            </w:pPr>
          </w:p>
        </w:tc>
      </w:tr>
      <w:tr w:rsidR="00466CC8" w14:paraId="3F579E8E" w14:textId="77777777" w:rsidTr="00466CC8">
        <w:tc>
          <w:tcPr>
            <w:cnfStyle w:val="001000000000" w:firstRow="0" w:lastRow="0" w:firstColumn="1" w:lastColumn="0" w:oddVBand="0" w:evenVBand="0" w:oddHBand="0" w:evenHBand="0" w:firstRowFirstColumn="0" w:firstRowLastColumn="0" w:lastRowFirstColumn="0" w:lastRowLastColumn="0"/>
            <w:tcW w:w="1699" w:type="dxa"/>
          </w:tcPr>
          <w:p w14:paraId="65DA8C59" w14:textId="77777777" w:rsidR="00466CC8" w:rsidRDefault="00000000">
            <w:r>
              <w:t>Niveau 2</w:t>
            </w:r>
          </w:p>
        </w:tc>
        <w:tc>
          <w:tcPr>
            <w:tcW w:w="772" w:type="dxa"/>
            <w:shd w:val="clear" w:color="auto" w:fill="auto"/>
          </w:tcPr>
          <w:p w14:paraId="0C4727C0" w14:textId="77777777" w:rsidR="00466CC8" w:rsidRDefault="00466CC8">
            <w:pPr>
              <w:cnfStyle w:val="000000000000" w:firstRow="0" w:lastRow="0" w:firstColumn="0" w:lastColumn="0" w:oddVBand="0" w:evenVBand="0" w:oddHBand="0" w:evenHBand="0" w:firstRowFirstColumn="0" w:firstRowLastColumn="0" w:lastRowFirstColumn="0" w:lastRowLastColumn="0"/>
            </w:pPr>
          </w:p>
        </w:tc>
        <w:tc>
          <w:tcPr>
            <w:tcW w:w="840" w:type="dxa"/>
            <w:shd w:val="clear" w:color="auto" w:fill="B4C6E7"/>
          </w:tcPr>
          <w:p w14:paraId="20CC9611" w14:textId="77777777" w:rsidR="00466CC8" w:rsidRDefault="00466CC8">
            <w:pPr>
              <w:cnfStyle w:val="000000000000" w:firstRow="0" w:lastRow="0" w:firstColumn="0" w:lastColumn="0" w:oddVBand="0" w:evenVBand="0" w:oddHBand="0" w:evenHBand="0" w:firstRowFirstColumn="0" w:firstRowLastColumn="0" w:lastRowFirstColumn="0" w:lastRowLastColumn="0"/>
            </w:pPr>
          </w:p>
        </w:tc>
        <w:tc>
          <w:tcPr>
            <w:tcW w:w="1095" w:type="dxa"/>
            <w:shd w:val="clear" w:color="auto" w:fill="B4C6E7"/>
          </w:tcPr>
          <w:p w14:paraId="63A5CF2F" w14:textId="77777777" w:rsidR="00466CC8" w:rsidRDefault="00466CC8">
            <w:pPr>
              <w:cnfStyle w:val="000000000000" w:firstRow="0" w:lastRow="0" w:firstColumn="0" w:lastColumn="0" w:oddVBand="0" w:evenVBand="0" w:oddHBand="0" w:evenHBand="0" w:firstRowFirstColumn="0" w:firstRowLastColumn="0" w:lastRowFirstColumn="0" w:lastRowLastColumn="0"/>
            </w:pPr>
          </w:p>
        </w:tc>
        <w:tc>
          <w:tcPr>
            <w:tcW w:w="841" w:type="dxa"/>
            <w:shd w:val="clear" w:color="auto" w:fill="B4C6E7"/>
          </w:tcPr>
          <w:p w14:paraId="6B0A2313" w14:textId="77777777" w:rsidR="00466CC8" w:rsidRDefault="00466CC8">
            <w:pPr>
              <w:cnfStyle w:val="000000000000" w:firstRow="0" w:lastRow="0" w:firstColumn="0" w:lastColumn="0" w:oddVBand="0" w:evenVBand="0" w:oddHBand="0" w:evenHBand="0" w:firstRowFirstColumn="0" w:firstRowLastColumn="0" w:lastRowFirstColumn="0" w:lastRowLastColumn="0"/>
            </w:pPr>
          </w:p>
        </w:tc>
        <w:tc>
          <w:tcPr>
            <w:tcW w:w="1222" w:type="dxa"/>
          </w:tcPr>
          <w:p w14:paraId="7EF08A68" w14:textId="77777777" w:rsidR="00466CC8" w:rsidRDefault="00466CC8">
            <w:pPr>
              <w:cnfStyle w:val="000000000000" w:firstRow="0" w:lastRow="0" w:firstColumn="0" w:lastColumn="0" w:oddVBand="0" w:evenVBand="0" w:oddHBand="0" w:evenHBand="0" w:firstRowFirstColumn="0" w:firstRowLastColumn="0" w:lastRowFirstColumn="0" w:lastRowLastColumn="0"/>
            </w:pPr>
          </w:p>
        </w:tc>
        <w:tc>
          <w:tcPr>
            <w:tcW w:w="1724" w:type="dxa"/>
          </w:tcPr>
          <w:p w14:paraId="6CFAB762" w14:textId="77777777" w:rsidR="00466CC8" w:rsidRDefault="00466CC8">
            <w:pPr>
              <w:cnfStyle w:val="000000000000" w:firstRow="0" w:lastRow="0" w:firstColumn="0" w:lastColumn="0" w:oddVBand="0" w:evenVBand="0" w:oddHBand="0" w:evenHBand="0" w:firstRowFirstColumn="0" w:firstRowLastColumn="0" w:lastRowFirstColumn="0" w:lastRowLastColumn="0"/>
            </w:pPr>
          </w:p>
        </w:tc>
        <w:tc>
          <w:tcPr>
            <w:tcW w:w="869" w:type="dxa"/>
          </w:tcPr>
          <w:p w14:paraId="695A1153" w14:textId="77777777" w:rsidR="00466CC8" w:rsidRDefault="00466CC8">
            <w:pPr>
              <w:cnfStyle w:val="000000000000" w:firstRow="0" w:lastRow="0" w:firstColumn="0" w:lastColumn="0" w:oddVBand="0" w:evenVBand="0" w:oddHBand="0" w:evenHBand="0" w:firstRowFirstColumn="0" w:firstRowLastColumn="0" w:lastRowFirstColumn="0" w:lastRowLastColumn="0"/>
            </w:pPr>
          </w:p>
        </w:tc>
      </w:tr>
      <w:tr w:rsidR="00466CC8" w14:paraId="57806F1B" w14:textId="77777777" w:rsidTr="00466CC8">
        <w:tc>
          <w:tcPr>
            <w:cnfStyle w:val="001000000000" w:firstRow="0" w:lastRow="0" w:firstColumn="1" w:lastColumn="0" w:oddVBand="0" w:evenVBand="0" w:oddHBand="0" w:evenHBand="0" w:firstRowFirstColumn="0" w:firstRowLastColumn="0" w:lastRowFirstColumn="0" w:lastRowLastColumn="0"/>
            <w:tcW w:w="1699" w:type="dxa"/>
          </w:tcPr>
          <w:p w14:paraId="1F6A7BAA" w14:textId="77777777" w:rsidR="00466CC8" w:rsidRDefault="00000000">
            <w:r>
              <w:t>Niveau 3</w:t>
            </w:r>
          </w:p>
        </w:tc>
        <w:tc>
          <w:tcPr>
            <w:tcW w:w="772" w:type="dxa"/>
            <w:shd w:val="clear" w:color="auto" w:fill="B4C6E7"/>
          </w:tcPr>
          <w:p w14:paraId="5316E693" w14:textId="77777777" w:rsidR="00466CC8" w:rsidRDefault="00466CC8">
            <w:pPr>
              <w:cnfStyle w:val="000000000000" w:firstRow="0" w:lastRow="0" w:firstColumn="0" w:lastColumn="0" w:oddVBand="0" w:evenVBand="0" w:oddHBand="0" w:evenHBand="0" w:firstRowFirstColumn="0" w:firstRowLastColumn="0" w:lastRowFirstColumn="0" w:lastRowLastColumn="0"/>
            </w:pPr>
          </w:p>
        </w:tc>
        <w:tc>
          <w:tcPr>
            <w:tcW w:w="840" w:type="dxa"/>
            <w:shd w:val="clear" w:color="auto" w:fill="B4C6E7"/>
          </w:tcPr>
          <w:p w14:paraId="3098699F" w14:textId="77777777" w:rsidR="00466CC8" w:rsidRDefault="00466CC8">
            <w:pPr>
              <w:cnfStyle w:val="000000000000" w:firstRow="0" w:lastRow="0" w:firstColumn="0" w:lastColumn="0" w:oddVBand="0" w:evenVBand="0" w:oddHBand="0" w:evenHBand="0" w:firstRowFirstColumn="0" w:firstRowLastColumn="0" w:lastRowFirstColumn="0" w:lastRowLastColumn="0"/>
            </w:pPr>
          </w:p>
        </w:tc>
        <w:tc>
          <w:tcPr>
            <w:tcW w:w="1095" w:type="dxa"/>
            <w:shd w:val="clear" w:color="auto" w:fill="B4C6E7"/>
          </w:tcPr>
          <w:p w14:paraId="6218D8E5" w14:textId="77777777" w:rsidR="00466CC8" w:rsidRDefault="00466CC8">
            <w:pPr>
              <w:cnfStyle w:val="000000000000" w:firstRow="0" w:lastRow="0" w:firstColumn="0" w:lastColumn="0" w:oddVBand="0" w:evenVBand="0" w:oddHBand="0" w:evenHBand="0" w:firstRowFirstColumn="0" w:firstRowLastColumn="0" w:lastRowFirstColumn="0" w:lastRowLastColumn="0"/>
            </w:pPr>
          </w:p>
        </w:tc>
        <w:tc>
          <w:tcPr>
            <w:tcW w:w="841" w:type="dxa"/>
            <w:shd w:val="clear" w:color="auto" w:fill="B4C6E7"/>
          </w:tcPr>
          <w:p w14:paraId="6E45A4C0" w14:textId="77777777" w:rsidR="00466CC8" w:rsidRDefault="00466CC8">
            <w:pPr>
              <w:cnfStyle w:val="000000000000" w:firstRow="0" w:lastRow="0" w:firstColumn="0" w:lastColumn="0" w:oddVBand="0" w:evenVBand="0" w:oddHBand="0" w:evenHBand="0" w:firstRowFirstColumn="0" w:firstRowLastColumn="0" w:lastRowFirstColumn="0" w:lastRowLastColumn="0"/>
            </w:pPr>
          </w:p>
        </w:tc>
        <w:tc>
          <w:tcPr>
            <w:tcW w:w="1222" w:type="dxa"/>
          </w:tcPr>
          <w:p w14:paraId="00CE589C" w14:textId="77777777" w:rsidR="00466CC8" w:rsidRDefault="00466CC8">
            <w:pPr>
              <w:cnfStyle w:val="000000000000" w:firstRow="0" w:lastRow="0" w:firstColumn="0" w:lastColumn="0" w:oddVBand="0" w:evenVBand="0" w:oddHBand="0" w:evenHBand="0" w:firstRowFirstColumn="0" w:firstRowLastColumn="0" w:lastRowFirstColumn="0" w:lastRowLastColumn="0"/>
            </w:pPr>
          </w:p>
        </w:tc>
        <w:tc>
          <w:tcPr>
            <w:tcW w:w="1724" w:type="dxa"/>
          </w:tcPr>
          <w:p w14:paraId="0729F9B8" w14:textId="77777777" w:rsidR="00466CC8" w:rsidRDefault="00466CC8">
            <w:pPr>
              <w:cnfStyle w:val="000000000000" w:firstRow="0" w:lastRow="0" w:firstColumn="0" w:lastColumn="0" w:oddVBand="0" w:evenVBand="0" w:oddHBand="0" w:evenHBand="0" w:firstRowFirstColumn="0" w:firstRowLastColumn="0" w:lastRowFirstColumn="0" w:lastRowLastColumn="0"/>
            </w:pPr>
          </w:p>
        </w:tc>
        <w:tc>
          <w:tcPr>
            <w:tcW w:w="869" w:type="dxa"/>
          </w:tcPr>
          <w:p w14:paraId="705DBF4A" w14:textId="77777777" w:rsidR="00466CC8" w:rsidRDefault="00466CC8">
            <w:pPr>
              <w:cnfStyle w:val="000000000000" w:firstRow="0" w:lastRow="0" w:firstColumn="0" w:lastColumn="0" w:oddVBand="0" w:evenVBand="0" w:oddHBand="0" w:evenHBand="0" w:firstRowFirstColumn="0" w:firstRowLastColumn="0" w:lastRowFirstColumn="0" w:lastRowLastColumn="0"/>
            </w:pPr>
          </w:p>
        </w:tc>
      </w:tr>
      <w:tr w:rsidR="00466CC8" w14:paraId="3B3556C7" w14:textId="77777777" w:rsidTr="00466CC8">
        <w:tc>
          <w:tcPr>
            <w:cnfStyle w:val="001000000000" w:firstRow="0" w:lastRow="0" w:firstColumn="1" w:lastColumn="0" w:oddVBand="0" w:evenVBand="0" w:oddHBand="0" w:evenHBand="0" w:firstRowFirstColumn="0" w:firstRowLastColumn="0" w:lastRowFirstColumn="0" w:lastRowLastColumn="0"/>
            <w:tcW w:w="1699" w:type="dxa"/>
          </w:tcPr>
          <w:p w14:paraId="753352B8" w14:textId="77777777" w:rsidR="00466CC8" w:rsidRDefault="00000000">
            <w:r>
              <w:t>Niveau 4</w:t>
            </w:r>
          </w:p>
        </w:tc>
        <w:tc>
          <w:tcPr>
            <w:tcW w:w="772" w:type="dxa"/>
            <w:shd w:val="clear" w:color="auto" w:fill="B4C6E7"/>
          </w:tcPr>
          <w:p w14:paraId="4CF95CF8" w14:textId="77777777" w:rsidR="00466CC8" w:rsidRDefault="00466CC8">
            <w:pPr>
              <w:cnfStyle w:val="000000000000" w:firstRow="0" w:lastRow="0" w:firstColumn="0" w:lastColumn="0" w:oddVBand="0" w:evenVBand="0" w:oddHBand="0" w:evenHBand="0" w:firstRowFirstColumn="0" w:firstRowLastColumn="0" w:lastRowFirstColumn="0" w:lastRowLastColumn="0"/>
            </w:pPr>
          </w:p>
        </w:tc>
        <w:tc>
          <w:tcPr>
            <w:tcW w:w="840" w:type="dxa"/>
            <w:shd w:val="clear" w:color="auto" w:fill="B4C6E7"/>
          </w:tcPr>
          <w:p w14:paraId="15708750" w14:textId="77777777" w:rsidR="00466CC8" w:rsidRDefault="00466CC8">
            <w:pPr>
              <w:cnfStyle w:val="000000000000" w:firstRow="0" w:lastRow="0" w:firstColumn="0" w:lastColumn="0" w:oddVBand="0" w:evenVBand="0" w:oddHBand="0" w:evenHBand="0" w:firstRowFirstColumn="0" w:firstRowLastColumn="0" w:lastRowFirstColumn="0" w:lastRowLastColumn="0"/>
            </w:pPr>
          </w:p>
        </w:tc>
        <w:tc>
          <w:tcPr>
            <w:tcW w:w="1095" w:type="dxa"/>
            <w:shd w:val="clear" w:color="auto" w:fill="B4C6E7"/>
          </w:tcPr>
          <w:p w14:paraId="1903CD26" w14:textId="77777777" w:rsidR="00466CC8" w:rsidRDefault="00466CC8">
            <w:pPr>
              <w:cnfStyle w:val="000000000000" w:firstRow="0" w:lastRow="0" w:firstColumn="0" w:lastColumn="0" w:oddVBand="0" w:evenVBand="0" w:oddHBand="0" w:evenHBand="0" w:firstRowFirstColumn="0" w:firstRowLastColumn="0" w:lastRowFirstColumn="0" w:lastRowLastColumn="0"/>
            </w:pPr>
          </w:p>
        </w:tc>
        <w:tc>
          <w:tcPr>
            <w:tcW w:w="841" w:type="dxa"/>
            <w:shd w:val="clear" w:color="auto" w:fill="B4C6E7"/>
          </w:tcPr>
          <w:p w14:paraId="41E1F06A" w14:textId="77777777" w:rsidR="00466CC8" w:rsidRDefault="00466CC8">
            <w:pPr>
              <w:cnfStyle w:val="000000000000" w:firstRow="0" w:lastRow="0" w:firstColumn="0" w:lastColumn="0" w:oddVBand="0" w:evenVBand="0" w:oddHBand="0" w:evenHBand="0" w:firstRowFirstColumn="0" w:firstRowLastColumn="0" w:lastRowFirstColumn="0" w:lastRowLastColumn="0"/>
            </w:pPr>
          </w:p>
        </w:tc>
        <w:tc>
          <w:tcPr>
            <w:tcW w:w="1222" w:type="dxa"/>
          </w:tcPr>
          <w:p w14:paraId="13D0E289" w14:textId="77777777" w:rsidR="00466CC8" w:rsidRDefault="00466CC8">
            <w:pPr>
              <w:cnfStyle w:val="000000000000" w:firstRow="0" w:lastRow="0" w:firstColumn="0" w:lastColumn="0" w:oddVBand="0" w:evenVBand="0" w:oddHBand="0" w:evenHBand="0" w:firstRowFirstColumn="0" w:firstRowLastColumn="0" w:lastRowFirstColumn="0" w:lastRowLastColumn="0"/>
            </w:pPr>
          </w:p>
        </w:tc>
        <w:tc>
          <w:tcPr>
            <w:tcW w:w="1724" w:type="dxa"/>
          </w:tcPr>
          <w:p w14:paraId="4F8F54F2" w14:textId="77777777" w:rsidR="00466CC8" w:rsidRDefault="00466CC8">
            <w:pPr>
              <w:cnfStyle w:val="000000000000" w:firstRow="0" w:lastRow="0" w:firstColumn="0" w:lastColumn="0" w:oddVBand="0" w:evenVBand="0" w:oddHBand="0" w:evenHBand="0" w:firstRowFirstColumn="0" w:firstRowLastColumn="0" w:lastRowFirstColumn="0" w:lastRowLastColumn="0"/>
            </w:pPr>
          </w:p>
        </w:tc>
        <w:tc>
          <w:tcPr>
            <w:tcW w:w="869" w:type="dxa"/>
          </w:tcPr>
          <w:p w14:paraId="48BAA413" w14:textId="77777777" w:rsidR="00466CC8" w:rsidRDefault="00466CC8">
            <w:pPr>
              <w:cnfStyle w:val="000000000000" w:firstRow="0" w:lastRow="0" w:firstColumn="0" w:lastColumn="0" w:oddVBand="0" w:evenVBand="0" w:oddHBand="0" w:evenHBand="0" w:firstRowFirstColumn="0" w:firstRowLastColumn="0" w:lastRowFirstColumn="0" w:lastRowLastColumn="0"/>
            </w:pPr>
          </w:p>
        </w:tc>
      </w:tr>
      <w:tr w:rsidR="00466CC8" w14:paraId="19899D31" w14:textId="77777777" w:rsidTr="00466CC8">
        <w:tc>
          <w:tcPr>
            <w:cnfStyle w:val="001000000000" w:firstRow="0" w:lastRow="0" w:firstColumn="1" w:lastColumn="0" w:oddVBand="0" w:evenVBand="0" w:oddHBand="0" w:evenHBand="0" w:firstRowFirstColumn="0" w:firstRowLastColumn="0" w:lastRowFirstColumn="0" w:lastRowLastColumn="0"/>
            <w:tcW w:w="1699" w:type="dxa"/>
          </w:tcPr>
          <w:p w14:paraId="084EDD06" w14:textId="77777777" w:rsidR="00466CC8" w:rsidRDefault="00000000">
            <w:r>
              <w:t>Niveau 5</w:t>
            </w:r>
          </w:p>
        </w:tc>
        <w:tc>
          <w:tcPr>
            <w:tcW w:w="772" w:type="dxa"/>
            <w:shd w:val="clear" w:color="auto" w:fill="B4C6E7"/>
          </w:tcPr>
          <w:p w14:paraId="5481E2A8" w14:textId="77777777" w:rsidR="00466CC8" w:rsidRDefault="00466CC8">
            <w:pPr>
              <w:cnfStyle w:val="000000000000" w:firstRow="0" w:lastRow="0" w:firstColumn="0" w:lastColumn="0" w:oddVBand="0" w:evenVBand="0" w:oddHBand="0" w:evenHBand="0" w:firstRowFirstColumn="0" w:firstRowLastColumn="0" w:lastRowFirstColumn="0" w:lastRowLastColumn="0"/>
            </w:pPr>
          </w:p>
        </w:tc>
        <w:tc>
          <w:tcPr>
            <w:tcW w:w="840" w:type="dxa"/>
            <w:shd w:val="clear" w:color="auto" w:fill="B4C6E7"/>
          </w:tcPr>
          <w:p w14:paraId="15E118B5" w14:textId="77777777" w:rsidR="00466CC8" w:rsidRDefault="00466CC8">
            <w:pPr>
              <w:cnfStyle w:val="000000000000" w:firstRow="0" w:lastRow="0" w:firstColumn="0" w:lastColumn="0" w:oddVBand="0" w:evenVBand="0" w:oddHBand="0" w:evenHBand="0" w:firstRowFirstColumn="0" w:firstRowLastColumn="0" w:lastRowFirstColumn="0" w:lastRowLastColumn="0"/>
            </w:pPr>
          </w:p>
        </w:tc>
        <w:tc>
          <w:tcPr>
            <w:tcW w:w="1095" w:type="dxa"/>
            <w:shd w:val="clear" w:color="auto" w:fill="B4C6E7"/>
          </w:tcPr>
          <w:p w14:paraId="777D8AC7" w14:textId="77777777" w:rsidR="00466CC8" w:rsidRDefault="00000000">
            <w:pPr>
              <w:tabs>
                <w:tab w:val="left" w:pos="864"/>
              </w:tabs>
              <w:cnfStyle w:val="000000000000" w:firstRow="0" w:lastRow="0" w:firstColumn="0" w:lastColumn="0" w:oddVBand="0" w:evenVBand="0" w:oddHBand="0" w:evenHBand="0" w:firstRowFirstColumn="0" w:firstRowLastColumn="0" w:lastRowFirstColumn="0" w:lastRowLastColumn="0"/>
            </w:pPr>
            <w:r>
              <w:tab/>
            </w:r>
          </w:p>
        </w:tc>
        <w:tc>
          <w:tcPr>
            <w:tcW w:w="841" w:type="dxa"/>
            <w:shd w:val="clear" w:color="auto" w:fill="B4C6E7"/>
          </w:tcPr>
          <w:p w14:paraId="2641E8E2" w14:textId="77777777" w:rsidR="00466CC8" w:rsidRDefault="00466CC8">
            <w:pPr>
              <w:cnfStyle w:val="000000000000" w:firstRow="0" w:lastRow="0" w:firstColumn="0" w:lastColumn="0" w:oddVBand="0" w:evenVBand="0" w:oddHBand="0" w:evenHBand="0" w:firstRowFirstColumn="0" w:firstRowLastColumn="0" w:lastRowFirstColumn="0" w:lastRowLastColumn="0"/>
            </w:pPr>
          </w:p>
        </w:tc>
        <w:tc>
          <w:tcPr>
            <w:tcW w:w="1222" w:type="dxa"/>
          </w:tcPr>
          <w:p w14:paraId="498FF1DB" w14:textId="77777777" w:rsidR="00466CC8" w:rsidRDefault="00466CC8">
            <w:pPr>
              <w:cnfStyle w:val="000000000000" w:firstRow="0" w:lastRow="0" w:firstColumn="0" w:lastColumn="0" w:oddVBand="0" w:evenVBand="0" w:oddHBand="0" w:evenHBand="0" w:firstRowFirstColumn="0" w:firstRowLastColumn="0" w:lastRowFirstColumn="0" w:lastRowLastColumn="0"/>
            </w:pPr>
          </w:p>
        </w:tc>
        <w:tc>
          <w:tcPr>
            <w:tcW w:w="1724" w:type="dxa"/>
          </w:tcPr>
          <w:p w14:paraId="323E2A89" w14:textId="77777777" w:rsidR="00466CC8" w:rsidRDefault="00466CC8">
            <w:pPr>
              <w:cnfStyle w:val="000000000000" w:firstRow="0" w:lastRow="0" w:firstColumn="0" w:lastColumn="0" w:oddVBand="0" w:evenVBand="0" w:oddHBand="0" w:evenHBand="0" w:firstRowFirstColumn="0" w:firstRowLastColumn="0" w:lastRowFirstColumn="0" w:lastRowLastColumn="0"/>
            </w:pPr>
          </w:p>
        </w:tc>
        <w:tc>
          <w:tcPr>
            <w:tcW w:w="869" w:type="dxa"/>
          </w:tcPr>
          <w:p w14:paraId="15F2AAA8" w14:textId="77777777" w:rsidR="00466CC8" w:rsidRDefault="00466CC8">
            <w:pPr>
              <w:cnfStyle w:val="000000000000" w:firstRow="0" w:lastRow="0" w:firstColumn="0" w:lastColumn="0" w:oddVBand="0" w:evenVBand="0" w:oddHBand="0" w:evenHBand="0" w:firstRowFirstColumn="0" w:firstRowLastColumn="0" w:lastRowFirstColumn="0" w:lastRowLastColumn="0"/>
            </w:pPr>
          </w:p>
        </w:tc>
      </w:tr>
      <w:tr w:rsidR="00466CC8" w14:paraId="187CFC2F" w14:textId="77777777" w:rsidTr="00466CC8">
        <w:tc>
          <w:tcPr>
            <w:cnfStyle w:val="001000000000" w:firstRow="0" w:lastRow="0" w:firstColumn="1" w:lastColumn="0" w:oddVBand="0" w:evenVBand="0" w:oddHBand="0" w:evenHBand="0" w:firstRowFirstColumn="0" w:firstRowLastColumn="0" w:lastRowFirstColumn="0" w:lastRowLastColumn="0"/>
            <w:tcW w:w="1699" w:type="dxa"/>
          </w:tcPr>
          <w:p w14:paraId="4F601014" w14:textId="77777777" w:rsidR="00466CC8" w:rsidRDefault="00000000">
            <w:r>
              <w:t>Niveau 6</w:t>
            </w:r>
          </w:p>
        </w:tc>
        <w:tc>
          <w:tcPr>
            <w:tcW w:w="772" w:type="dxa"/>
            <w:shd w:val="clear" w:color="auto" w:fill="B4C6E7"/>
          </w:tcPr>
          <w:p w14:paraId="3355C0B5" w14:textId="77777777" w:rsidR="00466CC8" w:rsidRDefault="00466CC8">
            <w:pPr>
              <w:cnfStyle w:val="000000000000" w:firstRow="0" w:lastRow="0" w:firstColumn="0" w:lastColumn="0" w:oddVBand="0" w:evenVBand="0" w:oddHBand="0" w:evenHBand="0" w:firstRowFirstColumn="0" w:firstRowLastColumn="0" w:lastRowFirstColumn="0" w:lastRowLastColumn="0"/>
            </w:pPr>
          </w:p>
        </w:tc>
        <w:tc>
          <w:tcPr>
            <w:tcW w:w="840" w:type="dxa"/>
            <w:shd w:val="clear" w:color="auto" w:fill="B4C6E7"/>
          </w:tcPr>
          <w:p w14:paraId="7BCEB9BD" w14:textId="77777777" w:rsidR="00466CC8" w:rsidRDefault="00466CC8">
            <w:pPr>
              <w:cnfStyle w:val="000000000000" w:firstRow="0" w:lastRow="0" w:firstColumn="0" w:lastColumn="0" w:oddVBand="0" w:evenVBand="0" w:oddHBand="0" w:evenHBand="0" w:firstRowFirstColumn="0" w:firstRowLastColumn="0" w:lastRowFirstColumn="0" w:lastRowLastColumn="0"/>
            </w:pPr>
          </w:p>
        </w:tc>
        <w:tc>
          <w:tcPr>
            <w:tcW w:w="1095" w:type="dxa"/>
            <w:shd w:val="clear" w:color="auto" w:fill="B4C6E7"/>
          </w:tcPr>
          <w:p w14:paraId="44B88DA2" w14:textId="77777777" w:rsidR="00466CC8" w:rsidRDefault="00466CC8">
            <w:pPr>
              <w:cnfStyle w:val="000000000000" w:firstRow="0" w:lastRow="0" w:firstColumn="0" w:lastColumn="0" w:oddVBand="0" w:evenVBand="0" w:oddHBand="0" w:evenHBand="0" w:firstRowFirstColumn="0" w:firstRowLastColumn="0" w:lastRowFirstColumn="0" w:lastRowLastColumn="0"/>
            </w:pPr>
          </w:p>
        </w:tc>
        <w:tc>
          <w:tcPr>
            <w:tcW w:w="841" w:type="dxa"/>
            <w:shd w:val="clear" w:color="auto" w:fill="B4C6E7"/>
          </w:tcPr>
          <w:p w14:paraId="771E50FF" w14:textId="77777777" w:rsidR="00466CC8" w:rsidRDefault="00466CC8">
            <w:pPr>
              <w:cnfStyle w:val="000000000000" w:firstRow="0" w:lastRow="0" w:firstColumn="0" w:lastColumn="0" w:oddVBand="0" w:evenVBand="0" w:oddHBand="0" w:evenHBand="0" w:firstRowFirstColumn="0" w:firstRowLastColumn="0" w:lastRowFirstColumn="0" w:lastRowLastColumn="0"/>
            </w:pPr>
          </w:p>
        </w:tc>
        <w:tc>
          <w:tcPr>
            <w:tcW w:w="1222" w:type="dxa"/>
          </w:tcPr>
          <w:p w14:paraId="61163BF9" w14:textId="77777777" w:rsidR="00466CC8" w:rsidRDefault="00466CC8">
            <w:pPr>
              <w:cnfStyle w:val="000000000000" w:firstRow="0" w:lastRow="0" w:firstColumn="0" w:lastColumn="0" w:oddVBand="0" w:evenVBand="0" w:oddHBand="0" w:evenHBand="0" w:firstRowFirstColumn="0" w:firstRowLastColumn="0" w:lastRowFirstColumn="0" w:lastRowLastColumn="0"/>
            </w:pPr>
          </w:p>
        </w:tc>
        <w:tc>
          <w:tcPr>
            <w:tcW w:w="1724" w:type="dxa"/>
          </w:tcPr>
          <w:p w14:paraId="2D07AAAE" w14:textId="77777777" w:rsidR="00466CC8" w:rsidRDefault="00466CC8">
            <w:pPr>
              <w:cnfStyle w:val="000000000000" w:firstRow="0" w:lastRow="0" w:firstColumn="0" w:lastColumn="0" w:oddVBand="0" w:evenVBand="0" w:oddHBand="0" w:evenHBand="0" w:firstRowFirstColumn="0" w:firstRowLastColumn="0" w:lastRowFirstColumn="0" w:lastRowLastColumn="0"/>
            </w:pPr>
          </w:p>
        </w:tc>
        <w:tc>
          <w:tcPr>
            <w:tcW w:w="869" w:type="dxa"/>
          </w:tcPr>
          <w:p w14:paraId="1A2BAC48" w14:textId="77777777" w:rsidR="00466CC8" w:rsidRDefault="00466CC8">
            <w:pPr>
              <w:cnfStyle w:val="000000000000" w:firstRow="0" w:lastRow="0" w:firstColumn="0" w:lastColumn="0" w:oddVBand="0" w:evenVBand="0" w:oddHBand="0" w:evenHBand="0" w:firstRowFirstColumn="0" w:firstRowLastColumn="0" w:lastRowFirstColumn="0" w:lastRowLastColumn="0"/>
            </w:pPr>
          </w:p>
        </w:tc>
      </w:tr>
      <w:tr w:rsidR="00466CC8" w14:paraId="200390F2" w14:textId="77777777" w:rsidTr="00466CC8">
        <w:tc>
          <w:tcPr>
            <w:cnfStyle w:val="001000000000" w:firstRow="0" w:lastRow="0" w:firstColumn="1" w:lastColumn="0" w:oddVBand="0" w:evenVBand="0" w:oddHBand="0" w:evenHBand="0" w:firstRowFirstColumn="0" w:firstRowLastColumn="0" w:lastRowFirstColumn="0" w:lastRowLastColumn="0"/>
            <w:tcW w:w="1699" w:type="dxa"/>
          </w:tcPr>
          <w:p w14:paraId="0DE34921" w14:textId="77777777" w:rsidR="00466CC8" w:rsidRDefault="00000000">
            <w:r>
              <w:t>Niveau 7</w:t>
            </w:r>
          </w:p>
        </w:tc>
        <w:tc>
          <w:tcPr>
            <w:tcW w:w="772" w:type="dxa"/>
            <w:shd w:val="clear" w:color="auto" w:fill="auto"/>
          </w:tcPr>
          <w:p w14:paraId="6379375A" w14:textId="77777777" w:rsidR="00466CC8" w:rsidRDefault="00466CC8">
            <w:pPr>
              <w:cnfStyle w:val="000000000000" w:firstRow="0" w:lastRow="0" w:firstColumn="0" w:lastColumn="0" w:oddVBand="0" w:evenVBand="0" w:oddHBand="0" w:evenHBand="0" w:firstRowFirstColumn="0" w:firstRowLastColumn="0" w:lastRowFirstColumn="0" w:lastRowLastColumn="0"/>
            </w:pPr>
          </w:p>
        </w:tc>
        <w:tc>
          <w:tcPr>
            <w:tcW w:w="840" w:type="dxa"/>
            <w:shd w:val="clear" w:color="auto" w:fill="B4C6E7"/>
          </w:tcPr>
          <w:p w14:paraId="3C4D52A9" w14:textId="77777777" w:rsidR="00466CC8" w:rsidRDefault="00466CC8">
            <w:pPr>
              <w:cnfStyle w:val="000000000000" w:firstRow="0" w:lastRow="0" w:firstColumn="0" w:lastColumn="0" w:oddVBand="0" w:evenVBand="0" w:oddHBand="0" w:evenHBand="0" w:firstRowFirstColumn="0" w:firstRowLastColumn="0" w:lastRowFirstColumn="0" w:lastRowLastColumn="0"/>
            </w:pPr>
          </w:p>
        </w:tc>
        <w:tc>
          <w:tcPr>
            <w:tcW w:w="1095" w:type="dxa"/>
            <w:shd w:val="clear" w:color="auto" w:fill="B4C6E7"/>
          </w:tcPr>
          <w:p w14:paraId="7D68E480" w14:textId="77777777" w:rsidR="00466CC8" w:rsidRDefault="00466CC8">
            <w:pPr>
              <w:cnfStyle w:val="000000000000" w:firstRow="0" w:lastRow="0" w:firstColumn="0" w:lastColumn="0" w:oddVBand="0" w:evenVBand="0" w:oddHBand="0" w:evenHBand="0" w:firstRowFirstColumn="0" w:firstRowLastColumn="0" w:lastRowFirstColumn="0" w:lastRowLastColumn="0"/>
            </w:pPr>
          </w:p>
        </w:tc>
        <w:tc>
          <w:tcPr>
            <w:tcW w:w="841" w:type="dxa"/>
            <w:shd w:val="clear" w:color="auto" w:fill="B4C6E7"/>
          </w:tcPr>
          <w:p w14:paraId="3C12EACD" w14:textId="77777777" w:rsidR="00466CC8" w:rsidRDefault="00466CC8">
            <w:pPr>
              <w:cnfStyle w:val="000000000000" w:firstRow="0" w:lastRow="0" w:firstColumn="0" w:lastColumn="0" w:oddVBand="0" w:evenVBand="0" w:oddHBand="0" w:evenHBand="0" w:firstRowFirstColumn="0" w:firstRowLastColumn="0" w:lastRowFirstColumn="0" w:lastRowLastColumn="0"/>
            </w:pPr>
          </w:p>
        </w:tc>
        <w:tc>
          <w:tcPr>
            <w:tcW w:w="1222" w:type="dxa"/>
          </w:tcPr>
          <w:p w14:paraId="3CC68E51" w14:textId="77777777" w:rsidR="00466CC8" w:rsidRDefault="00466CC8">
            <w:pPr>
              <w:cnfStyle w:val="000000000000" w:firstRow="0" w:lastRow="0" w:firstColumn="0" w:lastColumn="0" w:oddVBand="0" w:evenVBand="0" w:oddHBand="0" w:evenHBand="0" w:firstRowFirstColumn="0" w:firstRowLastColumn="0" w:lastRowFirstColumn="0" w:lastRowLastColumn="0"/>
            </w:pPr>
          </w:p>
        </w:tc>
        <w:tc>
          <w:tcPr>
            <w:tcW w:w="1724" w:type="dxa"/>
          </w:tcPr>
          <w:p w14:paraId="284E9D15" w14:textId="77777777" w:rsidR="00466CC8" w:rsidRDefault="00466CC8">
            <w:pPr>
              <w:cnfStyle w:val="000000000000" w:firstRow="0" w:lastRow="0" w:firstColumn="0" w:lastColumn="0" w:oddVBand="0" w:evenVBand="0" w:oddHBand="0" w:evenHBand="0" w:firstRowFirstColumn="0" w:firstRowLastColumn="0" w:lastRowFirstColumn="0" w:lastRowLastColumn="0"/>
            </w:pPr>
          </w:p>
        </w:tc>
        <w:tc>
          <w:tcPr>
            <w:tcW w:w="869" w:type="dxa"/>
          </w:tcPr>
          <w:p w14:paraId="6AECF86E" w14:textId="77777777" w:rsidR="00466CC8" w:rsidRDefault="00466CC8">
            <w:pPr>
              <w:cnfStyle w:val="000000000000" w:firstRow="0" w:lastRow="0" w:firstColumn="0" w:lastColumn="0" w:oddVBand="0" w:evenVBand="0" w:oddHBand="0" w:evenHBand="0" w:firstRowFirstColumn="0" w:firstRowLastColumn="0" w:lastRowFirstColumn="0" w:lastRowLastColumn="0"/>
            </w:pPr>
          </w:p>
        </w:tc>
      </w:tr>
      <w:tr w:rsidR="00466CC8" w14:paraId="099F87A7" w14:textId="77777777" w:rsidTr="00466CC8">
        <w:tc>
          <w:tcPr>
            <w:cnfStyle w:val="001000000000" w:firstRow="0" w:lastRow="0" w:firstColumn="1" w:lastColumn="0" w:oddVBand="0" w:evenVBand="0" w:oddHBand="0" w:evenHBand="0" w:firstRowFirstColumn="0" w:firstRowLastColumn="0" w:lastRowFirstColumn="0" w:lastRowLastColumn="0"/>
            <w:tcW w:w="1699" w:type="dxa"/>
          </w:tcPr>
          <w:p w14:paraId="43DC467E" w14:textId="77777777" w:rsidR="00466CC8" w:rsidRDefault="00000000">
            <w:r>
              <w:t>Eredivisie</w:t>
            </w:r>
          </w:p>
        </w:tc>
        <w:tc>
          <w:tcPr>
            <w:tcW w:w="772" w:type="dxa"/>
            <w:shd w:val="clear" w:color="auto" w:fill="auto"/>
          </w:tcPr>
          <w:p w14:paraId="74891A8D" w14:textId="77777777" w:rsidR="00466CC8" w:rsidRDefault="00466CC8">
            <w:pPr>
              <w:cnfStyle w:val="000000000000" w:firstRow="0" w:lastRow="0" w:firstColumn="0" w:lastColumn="0" w:oddVBand="0" w:evenVBand="0" w:oddHBand="0" w:evenHBand="0" w:firstRowFirstColumn="0" w:firstRowLastColumn="0" w:lastRowFirstColumn="0" w:lastRowLastColumn="0"/>
            </w:pPr>
          </w:p>
        </w:tc>
        <w:tc>
          <w:tcPr>
            <w:tcW w:w="840" w:type="dxa"/>
            <w:shd w:val="clear" w:color="auto" w:fill="auto"/>
          </w:tcPr>
          <w:p w14:paraId="4ACC77B3" w14:textId="77777777" w:rsidR="00466CC8" w:rsidRDefault="00466CC8">
            <w:pPr>
              <w:cnfStyle w:val="000000000000" w:firstRow="0" w:lastRow="0" w:firstColumn="0" w:lastColumn="0" w:oddVBand="0" w:evenVBand="0" w:oddHBand="0" w:evenHBand="0" w:firstRowFirstColumn="0" w:firstRowLastColumn="0" w:lastRowFirstColumn="0" w:lastRowLastColumn="0"/>
            </w:pPr>
          </w:p>
        </w:tc>
        <w:tc>
          <w:tcPr>
            <w:tcW w:w="1095" w:type="dxa"/>
            <w:shd w:val="clear" w:color="auto" w:fill="auto"/>
          </w:tcPr>
          <w:p w14:paraId="2118FE32" w14:textId="77777777" w:rsidR="00466CC8" w:rsidRDefault="00466CC8">
            <w:pPr>
              <w:cnfStyle w:val="000000000000" w:firstRow="0" w:lastRow="0" w:firstColumn="0" w:lastColumn="0" w:oddVBand="0" w:evenVBand="0" w:oddHBand="0" w:evenHBand="0" w:firstRowFirstColumn="0" w:firstRowLastColumn="0" w:lastRowFirstColumn="0" w:lastRowLastColumn="0"/>
            </w:pPr>
          </w:p>
        </w:tc>
        <w:tc>
          <w:tcPr>
            <w:tcW w:w="841" w:type="dxa"/>
            <w:shd w:val="clear" w:color="auto" w:fill="B4C6E7"/>
          </w:tcPr>
          <w:p w14:paraId="56DC9AC8" w14:textId="77777777" w:rsidR="00466CC8" w:rsidRDefault="00466CC8">
            <w:pPr>
              <w:cnfStyle w:val="000000000000" w:firstRow="0" w:lastRow="0" w:firstColumn="0" w:lastColumn="0" w:oddVBand="0" w:evenVBand="0" w:oddHBand="0" w:evenHBand="0" w:firstRowFirstColumn="0" w:firstRowLastColumn="0" w:lastRowFirstColumn="0" w:lastRowLastColumn="0"/>
            </w:pPr>
          </w:p>
        </w:tc>
        <w:tc>
          <w:tcPr>
            <w:tcW w:w="1222" w:type="dxa"/>
            <w:shd w:val="clear" w:color="auto" w:fill="B4C6E7"/>
          </w:tcPr>
          <w:p w14:paraId="682AC398" w14:textId="77777777" w:rsidR="00466CC8" w:rsidRDefault="00466CC8">
            <w:pPr>
              <w:cnfStyle w:val="000000000000" w:firstRow="0" w:lastRow="0" w:firstColumn="0" w:lastColumn="0" w:oddVBand="0" w:evenVBand="0" w:oddHBand="0" w:evenHBand="0" w:firstRowFirstColumn="0" w:firstRowLastColumn="0" w:lastRowFirstColumn="0" w:lastRowLastColumn="0"/>
            </w:pPr>
          </w:p>
        </w:tc>
        <w:tc>
          <w:tcPr>
            <w:tcW w:w="1724" w:type="dxa"/>
            <w:shd w:val="clear" w:color="auto" w:fill="B4C6E7"/>
          </w:tcPr>
          <w:p w14:paraId="4B9E8F5C" w14:textId="77777777" w:rsidR="00466CC8" w:rsidRDefault="00466CC8">
            <w:pPr>
              <w:cnfStyle w:val="000000000000" w:firstRow="0" w:lastRow="0" w:firstColumn="0" w:lastColumn="0" w:oddVBand="0" w:evenVBand="0" w:oddHBand="0" w:evenHBand="0" w:firstRowFirstColumn="0" w:firstRowLastColumn="0" w:lastRowFirstColumn="0" w:lastRowLastColumn="0"/>
            </w:pPr>
          </w:p>
        </w:tc>
        <w:tc>
          <w:tcPr>
            <w:tcW w:w="869" w:type="dxa"/>
            <w:shd w:val="clear" w:color="auto" w:fill="B4C6E7"/>
          </w:tcPr>
          <w:p w14:paraId="1CEEA0E7" w14:textId="77777777" w:rsidR="00466CC8" w:rsidRDefault="00466CC8">
            <w:pPr>
              <w:cnfStyle w:val="000000000000" w:firstRow="0" w:lastRow="0" w:firstColumn="0" w:lastColumn="0" w:oddVBand="0" w:evenVBand="0" w:oddHBand="0" w:evenHBand="0" w:firstRowFirstColumn="0" w:firstRowLastColumn="0" w:lastRowFirstColumn="0" w:lastRowLastColumn="0"/>
            </w:pPr>
          </w:p>
        </w:tc>
      </w:tr>
      <w:tr w:rsidR="00466CC8" w14:paraId="0E63E431" w14:textId="77777777" w:rsidTr="00466CC8">
        <w:tc>
          <w:tcPr>
            <w:cnfStyle w:val="001000000000" w:firstRow="0" w:lastRow="0" w:firstColumn="1" w:lastColumn="0" w:oddVBand="0" w:evenVBand="0" w:oddHBand="0" w:evenHBand="0" w:firstRowFirstColumn="0" w:firstRowLastColumn="0" w:lastRowFirstColumn="0" w:lastRowLastColumn="0"/>
            <w:tcW w:w="1699" w:type="dxa"/>
          </w:tcPr>
          <w:p w14:paraId="4823BAF4" w14:textId="77777777" w:rsidR="00466CC8" w:rsidRDefault="00000000">
            <w:r>
              <w:t>Supplement A</w:t>
            </w:r>
          </w:p>
        </w:tc>
        <w:tc>
          <w:tcPr>
            <w:tcW w:w="772" w:type="dxa"/>
          </w:tcPr>
          <w:p w14:paraId="1DC7FFB4" w14:textId="77777777" w:rsidR="00466CC8" w:rsidRDefault="00466CC8">
            <w:pPr>
              <w:cnfStyle w:val="000000000000" w:firstRow="0" w:lastRow="0" w:firstColumn="0" w:lastColumn="0" w:oddVBand="0" w:evenVBand="0" w:oddHBand="0" w:evenHBand="0" w:firstRowFirstColumn="0" w:firstRowLastColumn="0" w:lastRowFirstColumn="0" w:lastRowLastColumn="0"/>
            </w:pPr>
          </w:p>
        </w:tc>
        <w:tc>
          <w:tcPr>
            <w:tcW w:w="840" w:type="dxa"/>
            <w:shd w:val="clear" w:color="auto" w:fill="auto"/>
          </w:tcPr>
          <w:p w14:paraId="1CA966CC" w14:textId="77777777" w:rsidR="00466CC8" w:rsidRDefault="00466CC8">
            <w:pPr>
              <w:cnfStyle w:val="000000000000" w:firstRow="0" w:lastRow="0" w:firstColumn="0" w:lastColumn="0" w:oddVBand="0" w:evenVBand="0" w:oddHBand="0" w:evenHBand="0" w:firstRowFirstColumn="0" w:firstRowLastColumn="0" w:lastRowFirstColumn="0" w:lastRowLastColumn="0"/>
            </w:pPr>
          </w:p>
        </w:tc>
        <w:tc>
          <w:tcPr>
            <w:tcW w:w="1095" w:type="dxa"/>
            <w:shd w:val="clear" w:color="auto" w:fill="auto"/>
          </w:tcPr>
          <w:p w14:paraId="29D961C0" w14:textId="77777777" w:rsidR="00466CC8" w:rsidRDefault="00466CC8">
            <w:pPr>
              <w:cnfStyle w:val="000000000000" w:firstRow="0" w:lastRow="0" w:firstColumn="0" w:lastColumn="0" w:oddVBand="0" w:evenVBand="0" w:oddHBand="0" w:evenHBand="0" w:firstRowFirstColumn="0" w:firstRowLastColumn="0" w:lastRowFirstColumn="0" w:lastRowLastColumn="0"/>
            </w:pPr>
          </w:p>
        </w:tc>
        <w:tc>
          <w:tcPr>
            <w:tcW w:w="841" w:type="dxa"/>
            <w:shd w:val="clear" w:color="auto" w:fill="auto"/>
          </w:tcPr>
          <w:p w14:paraId="1387BAB9" w14:textId="77777777" w:rsidR="00466CC8" w:rsidRDefault="00466CC8">
            <w:pPr>
              <w:cnfStyle w:val="000000000000" w:firstRow="0" w:lastRow="0" w:firstColumn="0" w:lastColumn="0" w:oddVBand="0" w:evenVBand="0" w:oddHBand="0" w:evenHBand="0" w:firstRowFirstColumn="0" w:firstRowLastColumn="0" w:lastRowFirstColumn="0" w:lastRowLastColumn="0"/>
            </w:pPr>
          </w:p>
        </w:tc>
        <w:tc>
          <w:tcPr>
            <w:tcW w:w="1222" w:type="dxa"/>
          </w:tcPr>
          <w:p w14:paraId="591318FB" w14:textId="77777777" w:rsidR="00466CC8" w:rsidRDefault="00466CC8">
            <w:pPr>
              <w:cnfStyle w:val="000000000000" w:firstRow="0" w:lastRow="0" w:firstColumn="0" w:lastColumn="0" w:oddVBand="0" w:evenVBand="0" w:oddHBand="0" w:evenHBand="0" w:firstRowFirstColumn="0" w:firstRowLastColumn="0" w:lastRowFirstColumn="0" w:lastRowLastColumn="0"/>
            </w:pPr>
          </w:p>
        </w:tc>
        <w:tc>
          <w:tcPr>
            <w:tcW w:w="1724" w:type="dxa"/>
          </w:tcPr>
          <w:p w14:paraId="4CB243DA" w14:textId="77777777" w:rsidR="00466CC8" w:rsidRDefault="00466CC8">
            <w:pPr>
              <w:cnfStyle w:val="000000000000" w:firstRow="0" w:lastRow="0" w:firstColumn="0" w:lastColumn="0" w:oddVBand="0" w:evenVBand="0" w:oddHBand="0" w:evenHBand="0" w:firstRowFirstColumn="0" w:firstRowLastColumn="0" w:lastRowFirstColumn="0" w:lastRowLastColumn="0"/>
            </w:pPr>
          </w:p>
        </w:tc>
        <w:tc>
          <w:tcPr>
            <w:tcW w:w="869" w:type="dxa"/>
            <w:shd w:val="clear" w:color="auto" w:fill="B4C6E7"/>
          </w:tcPr>
          <w:p w14:paraId="6DE1E6E5" w14:textId="77777777" w:rsidR="00466CC8" w:rsidRDefault="00466CC8">
            <w:pPr>
              <w:cnfStyle w:val="000000000000" w:firstRow="0" w:lastRow="0" w:firstColumn="0" w:lastColumn="0" w:oddVBand="0" w:evenVBand="0" w:oddHBand="0" w:evenHBand="0" w:firstRowFirstColumn="0" w:firstRowLastColumn="0" w:lastRowFirstColumn="0" w:lastRowLastColumn="0"/>
            </w:pPr>
          </w:p>
        </w:tc>
      </w:tr>
      <w:tr w:rsidR="00466CC8" w14:paraId="32ED6538" w14:textId="77777777" w:rsidTr="00466CC8">
        <w:tc>
          <w:tcPr>
            <w:cnfStyle w:val="001000000000" w:firstRow="0" w:lastRow="0" w:firstColumn="1" w:lastColumn="0" w:oddVBand="0" w:evenVBand="0" w:oddHBand="0" w:evenHBand="0" w:firstRowFirstColumn="0" w:firstRowLastColumn="0" w:lastRowFirstColumn="0" w:lastRowLastColumn="0"/>
            <w:tcW w:w="1699" w:type="dxa"/>
          </w:tcPr>
          <w:p w14:paraId="2935EF2A" w14:textId="77777777" w:rsidR="00466CC8" w:rsidRDefault="00000000">
            <w:r>
              <w:t>Supplement B</w:t>
            </w:r>
          </w:p>
        </w:tc>
        <w:tc>
          <w:tcPr>
            <w:tcW w:w="772" w:type="dxa"/>
          </w:tcPr>
          <w:p w14:paraId="1524DD0D" w14:textId="77777777" w:rsidR="00466CC8" w:rsidRDefault="00466CC8">
            <w:pPr>
              <w:cnfStyle w:val="000000000000" w:firstRow="0" w:lastRow="0" w:firstColumn="0" w:lastColumn="0" w:oddVBand="0" w:evenVBand="0" w:oddHBand="0" w:evenHBand="0" w:firstRowFirstColumn="0" w:firstRowLastColumn="0" w:lastRowFirstColumn="0" w:lastRowLastColumn="0"/>
            </w:pPr>
          </w:p>
        </w:tc>
        <w:tc>
          <w:tcPr>
            <w:tcW w:w="840" w:type="dxa"/>
            <w:shd w:val="clear" w:color="auto" w:fill="auto"/>
          </w:tcPr>
          <w:p w14:paraId="4240F771" w14:textId="77777777" w:rsidR="00466CC8" w:rsidRDefault="00466CC8">
            <w:pPr>
              <w:cnfStyle w:val="000000000000" w:firstRow="0" w:lastRow="0" w:firstColumn="0" w:lastColumn="0" w:oddVBand="0" w:evenVBand="0" w:oddHBand="0" w:evenHBand="0" w:firstRowFirstColumn="0" w:firstRowLastColumn="0" w:lastRowFirstColumn="0" w:lastRowLastColumn="0"/>
            </w:pPr>
          </w:p>
        </w:tc>
        <w:tc>
          <w:tcPr>
            <w:tcW w:w="1095" w:type="dxa"/>
            <w:shd w:val="clear" w:color="auto" w:fill="auto"/>
          </w:tcPr>
          <w:p w14:paraId="51617AF9" w14:textId="77777777" w:rsidR="00466CC8" w:rsidRDefault="00466CC8">
            <w:pPr>
              <w:cnfStyle w:val="000000000000" w:firstRow="0" w:lastRow="0" w:firstColumn="0" w:lastColumn="0" w:oddVBand="0" w:evenVBand="0" w:oddHBand="0" w:evenHBand="0" w:firstRowFirstColumn="0" w:firstRowLastColumn="0" w:lastRowFirstColumn="0" w:lastRowLastColumn="0"/>
            </w:pPr>
          </w:p>
        </w:tc>
        <w:tc>
          <w:tcPr>
            <w:tcW w:w="841" w:type="dxa"/>
            <w:shd w:val="clear" w:color="auto" w:fill="auto"/>
          </w:tcPr>
          <w:p w14:paraId="23B782E4" w14:textId="77777777" w:rsidR="00466CC8" w:rsidRDefault="00466CC8">
            <w:pPr>
              <w:cnfStyle w:val="000000000000" w:firstRow="0" w:lastRow="0" w:firstColumn="0" w:lastColumn="0" w:oddVBand="0" w:evenVBand="0" w:oddHBand="0" w:evenHBand="0" w:firstRowFirstColumn="0" w:firstRowLastColumn="0" w:lastRowFirstColumn="0" w:lastRowLastColumn="0"/>
            </w:pPr>
          </w:p>
        </w:tc>
        <w:tc>
          <w:tcPr>
            <w:tcW w:w="1222" w:type="dxa"/>
          </w:tcPr>
          <w:p w14:paraId="522535E6" w14:textId="77777777" w:rsidR="00466CC8" w:rsidRDefault="00466CC8">
            <w:pPr>
              <w:cnfStyle w:val="000000000000" w:firstRow="0" w:lastRow="0" w:firstColumn="0" w:lastColumn="0" w:oddVBand="0" w:evenVBand="0" w:oddHBand="0" w:evenHBand="0" w:firstRowFirstColumn="0" w:firstRowLastColumn="0" w:lastRowFirstColumn="0" w:lastRowLastColumn="0"/>
            </w:pPr>
          </w:p>
        </w:tc>
        <w:tc>
          <w:tcPr>
            <w:tcW w:w="1724" w:type="dxa"/>
            <w:shd w:val="clear" w:color="auto" w:fill="B4C6E7"/>
          </w:tcPr>
          <w:p w14:paraId="7891A6EC" w14:textId="77777777" w:rsidR="00466CC8" w:rsidRDefault="00466CC8">
            <w:pPr>
              <w:cnfStyle w:val="000000000000" w:firstRow="0" w:lastRow="0" w:firstColumn="0" w:lastColumn="0" w:oddVBand="0" w:evenVBand="0" w:oddHBand="0" w:evenHBand="0" w:firstRowFirstColumn="0" w:firstRowLastColumn="0" w:lastRowFirstColumn="0" w:lastRowLastColumn="0"/>
            </w:pPr>
          </w:p>
        </w:tc>
        <w:tc>
          <w:tcPr>
            <w:tcW w:w="869" w:type="dxa"/>
            <w:shd w:val="clear" w:color="auto" w:fill="B4C6E7"/>
          </w:tcPr>
          <w:p w14:paraId="06BD9AEF" w14:textId="77777777" w:rsidR="00466CC8" w:rsidRDefault="00466CC8">
            <w:pPr>
              <w:cnfStyle w:val="000000000000" w:firstRow="0" w:lastRow="0" w:firstColumn="0" w:lastColumn="0" w:oddVBand="0" w:evenVBand="0" w:oddHBand="0" w:evenHBand="0" w:firstRowFirstColumn="0" w:firstRowLastColumn="0" w:lastRowFirstColumn="0" w:lastRowLastColumn="0"/>
            </w:pPr>
          </w:p>
        </w:tc>
      </w:tr>
      <w:tr w:rsidR="00466CC8" w14:paraId="1534545D" w14:textId="77777777" w:rsidTr="00466CC8">
        <w:tc>
          <w:tcPr>
            <w:cnfStyle w:val="001000000000" w:firstRow="0" w:lastRow="0" w:firstColumn="1" w:lastColumn="0" w:oddVBand="0" w:evenVBand="0" w:oddHBand="0" w:evenHBand="0" w:firstRowFirstColumn="0" w:firstRowLastColumn="0" w:lastRowFirstColumn="0" w:lastRowLastColumn="0"/>
            <w:tcW w:w="1699" w:type="dxa"/>
          </w:tcPr>
          <w:p w14:paraId="5850D721" w14:textId="77777777" w:rsidR="00466CC8" w:rsidRDefault="00000000">
            <w:r>
              <w:t>Supplement C</w:t>
            </w:r>
          </w:p>
        </w:tc>
        <w:tc>
          <w:tcPr>
            <w:tcW w:w="772" w:type="dxa"/>
          </w:tcPr>
          <w:p w14:paraId="3059F943" w14:textId="77777777" w:rsidR="00466CC8" w:rsidRDefault="00466CC8">
            <w:pPr>
              <w:cnfStyle w:val="000000000000" w:firstRow="0" w:lastRow="0" w:firstColumn="0" w:lastColumn="0" w:oddVBand="0" w:evenVBand="0" w:oddHBand="0" w:evenHBand="0" w:firstRowFirstColumn="0" w:firstRowLastColumn="0" w:lastRowFirstColumn="0" w:lastRowLastColumn="0"/>
            </w:pPr>
          </w:p>
        </w:tc>
        <w:tc>
          <w:tcPr>
            <w:tcW w:w="840" w:type="dxa"/>
            <w:shd w:val="clear" w:color="auto" w:fill="auto"/>
          </w:tcPr>
          <w:p w14:paraId="06BC44E1" w14:textId="77777777" w:rsidR="00466CC8" w:rsidRDefault="00466CC8">
            <w:pPr>
              <w:cnfStyle w:val="000000000000" w:firstRow="0" w:lastRow="0" w:firstColumn="0" w:lastColumn="0" w:oddVBand="0" w:evenVBand="0" w:oddHBand="0" w:evenHBand="0" w:firstRowFirstColumn="0" w:firstRowLastColumn="0" w:lastRowFirstColumn="0" w:lastRowLastColumn="0"/>
            </w:pPr>
          </w:p>
        </w:tc>
        <w:tc>
          <w:tcPr>
            <w:tcW w:w="1095" w:type="dxa"/>
            <w:shd w:val="clear" w:color="auto" w:fill="auto"/>
          </w:tcPr>
          <w:p w14:paraId="7FAB0E6D" w14:textId="77777777" w:rsidR="00466CC8" w:rsidRDefault="00466CC8">
            <w:pPr>
              <w:cnfStyle w:val="000000000000" w:firstRow="0" w:lastRow="0" w:firstColumn="0" w:lastColumn="0" w:oddVBand="0" w:evenVBand="0" w:oddHBand="0" w:evenHBand="0" w:firstRowFirstColumn="0" w:firstRowLastColumn="0" w:lastRowFirstColumn="0" w:lastRowLastColumn="0"/>
            </w:pPr>
          </w:p>
        </w:tc>
        <w:tc>
          <w:tcPr>
            <w:tcW w:w="841" w:type="dxa"/>
            <w:shd w:val="clear" w:color="auto" w:fill="auto"/>
          </w:tcPr>
          <w:p w14:paraId="60556F9F" w14:textId="77777777" w:rsidR="00466CC8" w:rsidRDefault="00466CC8">
            <w:pPr>
              <w:cnfStyle w:val="000000000000" w:firstRow="0" w:lastRow="0" w:firstColumn="0" w:lastColumn="0" w:oddVBand="0" w:evenVBand="0" w:oddHBand="0" w:evenHBand="0" w:firstRowFirstColumn="0" w:firstRowLastColumn="0" w:lastRowFirstColumn="0" w:lastRowLastColumn="0"/>
            </w:pPr>
          </w:p>
        </w:tc>
        <w:tc>
          <w:tcPr>
            <w:tcW w:w="1222" w:type="dxa"/>
            <w:shd w:val="clear" w:color="auto" w:fill="B4C6E7"/>
          </w:tcPr>
          <w:p w14:paraId="48A802B3" w14:textId="77777777" w:rsidR="00466CC8" w:rsidRDefault="00466CC8">
            <w:pPr>
              <w:cnfStyle w:val="000000000000" w:firstRow="0" w:lastRow="0" w:firstColumn="0" w:lastColumn="0" w:oddVBand="0" w:evenVBand="0" w:oddHBand="0" w:evenHBand="0" w:firstRowFirstColumn="0" w:firstRowLastColumn="0" w:lastRowFirstColumn="0" w:lastRowLastColumn="0"/>
            </w:pPr>
          </w:p>
        </w:tc>
        <w:tc>
          <w:tcPr>
            <w:tcW w:w="1724" w:type="dxa"/>
            <w:shd w:val="clear" w:color="auto" w:fill="B4C6E7"/>
          </w:tcPr>
          <w:p w14:paraId="707C61FE" w14:textId="77777777" w:rsidR="00466CC8" w:rsidRDefault="00466CC8">
            <w:pPr>
              <w:cnfStyle w:val="000000000000" w:firstRow="0" w:lastRow="0" w:firstColumn="0" w:lastColumn="0" w:oddVBand="0" w:evenVBand="0" w:oddHBand="0" w:evenHBand="0" w:firstRowFirstColumn="0" w:firstRowLastColumn="0" w:lastRowFirstColumn="0" w:lastRowLastColumn="0"/>
            </w:pPr>
          </w:p>
        </w:tc>
        <w:tc>
          <w:tcPr>
            <w:tcW w:w="869" w:type="dxa"/>
            <w:shd w:val="clear" w:color="auto" w:fill="B4C6E7"/>
          </w:tcPr>
          <w:p w14:paraId="6EC84CB9" w14:textId="77777777" w:rsidR="00466CC8" w:rsidRDefault="00466CC8">
            <w:pPr>
              <w:cnfStyle w:val="000000000000" w:firstRow="0" w:lastRow="0" w:firstColumn="0" w:lastColumn="0" w:oddVBand="0" w:evenVBand="0" w:oddHBand="0" w:evenHBand="0" w:firstRowFirstColumn="0" w:firstRowLastColumn="0" w:lastRowFirstColumn="0" w:lastRowLastColumn="0"/>
            </w:pPr>
          </w:p>
        </w:tc>
      </w:tr>
      <w:tr w:rsidR="00466CC8" w14:paraId="58FD1816" w14:textId="77777777" w:rsidTr="00466CC8">
        <w:tc>
          <w:tcPr>
            <w:cnfStyle w:val="001000000000" w:firstRow="0" w:lastRow="0" w:firstColumn="1" w:lastColumn="0" w:oddVBand="0" w:evenVBand="0" w:oddHBand="0" w:evenHBand="0" w:firstRowFirstColumn="0" w:firstRowLastColumn="0" w:lastRowFirstColumn="0" w:lastRowLastColumn="0"/>
            <w:tcW w:w="1699" w:type="dxa"/>
          </w:tcPr>
          <w:p w14:paraId="139530B4" w14:textId="77777777" w:rsidR="00466CC8" w:rsidRDefault="00000000">
            <w:r>
              <w:t>Supplement D</w:t>
            </w:r>
          </w:p>
        </w:tc>
        <w:tc>
          <w:tcPr>
            <w:tcW w:w="772" w:type="dxa"/>
          </w:tcPr>
          <w:p w14:paraId="5D7A36B7" w14:textId="77777777" w:rsidR="00466CC8" w:rsidRDefault="00466CC8">
            <w:pPr>
              <w:cnfStyle w:val="000000000000" w:firstRow="0" w:lastRow="0" w:firstColumn="0" w:lastColumn="0" w:oddVBand="0" w:evenVBand="0" w:oddHBand="0" w:evenHBand="0" w:firstRowFirstColumn="0" w:firstRowLastColumn="0" w:lastRowFirstColumn="0" w:lastRowLastColumn="0"/>
            </w:pPr>
          </w:p>
        </w:tc>
        <w:tc>
          <w:tcPr>
            <w:tcW w:w="840" w:type="dxa"/>
            <w:shd w:val="clear" w:color="auto" w:fill="auto"/>
          </w:tcPr>
          <w:p w14:paraId="3491F5B4" w14:textId="77777777" w:rsidR="00466CC8" w:rsidRDefault="00466CC8">
            <w:pPr>
              <w:cnfStyle w:val="000000000000" w:firstRow="0" w:lastRow="0" w:firstColumn="0" w:lastColumn="0" w:oddVBand="0" w:evenVBand="0" w:oddHBand="0" w:evenHBand="0" w:firstRowFirstColumn="0" w:firstRowLastColumn="0" w:lastRowFirstColumn="0" w:lastRowLastColumn="0"/>
            </w:pPr>
          </w:p>
        </w:tc>
        <w:tc>
          <w:tcPr>
            <w:tcW w:w="1095" w:type="dxa"/>
            <w:shd w:val="clear" w:color="auto" w:fill="auto"/>
          </w:tcPr>
          <w:p w14:paraId="5E8BD175" w14:textId="77777777" w:rsidR="00466CC8" w:rsidRDefault="00466CC8">
            <w:pPr>
              <w:cnfStyle w:val="000000000000" w:firstRow="0" w:lastRow="0" w:firstColumn="0" w:lastColumn="0" w:oddVBand="0" w:evenVBand="0" w:oddHBand="0" w:evenHBand="0" w:firstRowFirstColumn="0" w:firstRowLastColumn="0" w:lastRowFirstColumn="0" w:lastRowLastColumn="0"/>
            </w:pPr>
          </w:p>
        </w:tc>
        <w:tc>
          <w:tcPr>
            <w:tcW w:w="841" w:type="dxa"/>
            <w:shd w:val="clear" w:color="auto" w:fill="auto"/>
          </w:tcPr>
          <w:p w14:paraId="34EF51E4" w14:textId="77777777" w:rsidR="00466CC8" w:rsidRDefault="00466CC8">
            <w:pPr>
              <w:cnfStyle w:val="000000000000" w:firstRow="0" w:lastRow="0" w:firstColumn="0" w:lastColumn="0" w:oddVBand="0" w:evenVBand="0" w:oddHBand="0" w:evenHBand="0" w:firstRowFirstColumn="0" w:firstRowLastColumn="0" w:lastRowFirstColumn="0" w:lastRowLastColumn="0"/>
            </w:pPr>
          </w:p>
        </w:tc>
        <w:tc>
          <w:tcPr>
            <w:tcW w:w="1222" w:type="dxa"/>
            <w:shd w:val="clear" w:color="auto" w:fill="B4C6E7"/>
          </w:tcPr>
          <w:p w14:paraId="5C25703E" w14:textId="77777777" w:rsidR="00466CC8" w:rsidRDefault="00466CC8">
            <w:pPr>
              <w:cnfStyle w:val="000000000000" w:firstRow="0" w:lastRow="0" w:firstColumn="0" w:lastColumn="0" w:oddVBand="0" w:evenVBand="0" w:oddHBand="0" w:evenHBand="0" w:firstRowFirstColumn="0" w:firstRowLastColumn="0" w:lastRowFirstColumn="0" w:lastRowLastColumn="0"/>
            </w:pPr>
          </w:p>
        </w:tc>
        <w:tc>
          <w:tcPr>
            <w:tcW w:w="1724" w:type="dxa"/>
            <w:shd w:val="clear" w:color="auto" w:fill="B4C6E7"/>
          </w:tcPr>
          <w:p w14:paraId="234FE141" w14:textId="77777777" w:rsidR="00466CC8" w:rsidRDefault="00466CC8">
            <w:pPr>
              <w:cnfStyle w:val="000000000000" w:firstRow="0" w:lastRow="0" w:firstColumn="0" w:lastColumn="0" w:oddVBand="0" w:evenVBand="0" w:oddHBand="0" w:evenHBand="0" w:firstRowFirstColumn="0" w:firstRowLastColumn="0" w:lastRowFirstColumn="0" w:lastRowLastColumn="0"/>
            </w:pPr>
          </w:p>
        </w:tc>
        <w:tc>
          <w:tcPr>
            <w:tcW w:w="869" w:type="dxa"/>
            <w:shd w:val="clear" w:color="auto" w:fill="B4C6E7"/>
          </w:tcPr>
          <w:p w14:paraId="4A812F36" w14:textId="77777777" w:rsidR="00466CC8" w:rsidRDefault="00466CC8">
            <w:pPr>
              <w:cnfStyle w:val="000000000000" w:firstRow="0" w:lastRow="0" w:firstColumn="0" w:lastColumn="0" w:oddVBand="0" w:evenVBand="0" w:oddHBand="0" w:evenHBand="0" w:firstRowFirstColumn="0" w:firstRowLastColumn="0" w:lastRowFirstColumn="0" w:lastRowLastColumn="0"/>
            </w:pPr>
          </w:p>
        </w:tc>
      </w:tr>
      <w:tr w:rsidR="00466CC8" w14:paraId="328D7DF5" w14:textId="77777777" w:rsidTr="00466CC8">
        <w:tc>
          <w:tcPr>
            <w:cnfStyle w:val="001000000000" w:firstRow="0" w:lastRow="0" w:firstColumn="1" w:lastColumn="0" w:oddVBand="0" w:evenVBand="0" w:oddHBand="0" w:evenHBand="0" w:firstRowFirstColumn="0" w:firstRowLastColumn="0" w:lastRowFirstColumn="0" w:lastRowLastColumn="0"/>
            <w:tcW w:w="1699" w:type="dxa"/>
          </w:tcPr>
          <w:p w14:paraId="0091EC4C" w14:textId="77777777" w:rsidR="00466CC8" w:rsidRDefault="00000000">
            <w:r>
              <w:t>Supplement E</w:t>
            </w:r>
          </w:p>
        </w:tc>
        <w:tc>
          <w:tcPr>
            <w:tcW w:w="772" w:type="dxa"/>
          </w:tcPr>
          <w:p w14:paraId="7922CD16" w14:textId="77777777" w:rsidR="00466CC8" w:rsidRDefault="00466CC8">
            <w:pPr>
              <w:cnfStyle w:val="000000000000" w:firstRow="0" w:lastRow="0" w:firstColumn="0" w:lastColumn="0" w:oddVBand="0" w:evenVBand="0" w:oddHBand="0" w:evenHBand="0" w:firstRowFirstColumn="0" w:firstRowLastColumn="0" w:lastRowFirstColumn="0" w:lastRowLastColumn="0"/>
            </w:pPr>
          </w:p>
        </w:tc>
        <w:tc>
          <w:tcPr>
            <w:tcW w:w="840" w:type="dxa"/>
          </w:tcPr>
          <w:p w14:paraId="4722CF03" w14:textId="77777777" w:rsidR="00466CC8" w:rsidRDefault="00466CC8">
            <w:pPr>
              <w:cnfStyle w:val="000000000000" w:firstRow="0" w:lastRow="0" w:firstColumn="0" w:lastColumn="0" w:oddVBand="0" w:evenVBand="0" w:oddHBand="0" w:evenHBand="0" w:firstRowFirstColumn="0" w:firstRowLastColumn="0" w:lastRowFirstColumn="0" w:lastRowLastColumn="0"/>
            </w:pPr>
          </w:p>
        </w:tc>
        <w:tc>
          <w:tcPr>
            <w:tcW w:w="1095" w:type="dxa"/>
          </w:tcPr>
          <w:p w14:paraId="1D6C7B70" w14:textId="77777777" w:rsidR="00466CC8" w:rsidRDefault="00466CC8">
            <w:pPr>
              <w:cnfStyle w:val="000000000000" w:firstRow="0" w:lastRow="0" w:firstColumn="0" w:lastColumn="0" w:oddVBand="0" w:evenVBand="0" w:oddHBand="0" w:evenHBand="0" w:firstRowFirstColumn="0" w:firstRowLastColumn="0" w:lastRowFirstColumn="0" w:lastRowLastColumn="0"/>
            </w:pPr>
          </w:p>
        </w:tc>
        <w:tc>
          <w:tcPr>
            <w:tcW w:w="841" w:type="dxa"/>
          </w:tcPr>
          <w:p w14:paraId="65C826E4" w14:textId="77777777" w:rsidR="00466CC8" w:rsidRDefault="00466CC8">
            <w:pPr>
              <w:cnfStyle w:val="000000000000" w:firstRow="0" w:lastRow="0" w:firstColumn="0" w:lastColumn="0" w:oddVBand="0" w:evenVBand="0" w:oddHBand="0" w:evenHBand="0" w:firstRowFirstColumn="0" w:firstRowLastColumn="0" w:lastRowFirstColumn="0" w:lastRowLastColumn="0"/>
            </w:pPr>
          </w:p>
        </w:tc>
        <w:tc>
          <w:tcPr>
            <w:tcW w:w="1222" w:type="dxa"/>
            <w:shd w:val="clear" w:color="auto" w:fill="B4C6E7"/>
          </w:tcPr>
          <w:p w14:paraId="4A88E34D" w14:textId="77777777" w:rsidR="00466CC8" w:rsidRDefault="00466CC8">
            <w:pPr>
              <w:cnfStyle w:val="000000000000" w:firstRow="0" w:lastRow="0" w:firstColumn="0" w:lastColumn="0" w:oddVBand="0" w:evenVBand="0" w:oddHBand="0" w:evenHBand="0" w:firstRowFirstColumn="0" w:firstRowLastColumn="0" w:lastRowFirstColumn="0" w:lastRowLastColumn="0"/>
            </w:pPr>
          </w:p>
        </w:tc>
        <w:tc>
          <w:tcPr>
            <w:tcW w:w="1724" w:type="dxa"/>
            <w:shd w:val="clear" w:color="auto" w:fill="B4C6E7"/>
          </w:tcPr>
          <w:p w14:paraId="0084DF16" w14:textId="77777777" w:rsidR="00466CC8" w:rsidRDefault="00466CC8">
            <w:pPr>
              <w:cnfStyle w:val="000000000000" w:firstRow="0" w:lastRow="0" w:firstColumn="0" w:lastColumn="0" w:oddVBand="0" w:evenVBand="0" w:oddHBand="0" w:evenHBand="0" w:firstRowFirstColumn="0" w:firstRowLastColumn="0" w:lastRowFirstColumn="0" w:lastRowLastColumn="0"/>
            </w:pPr>
          </w:p>
        </w:tc>
        <w:tc>
          <w:tcPr>
            <w:tcW w:w="869" w:type="dxa"/>
            <w:shd w:val="clear" w:color="auto" w:fill="B4C6E7"/>
          </w:tcPr>
          <w:p w14:paraId="046F07DE" w14:textId="77777777" w:rsidR="00466CC8" w:rsidRDefault="00466CC8">
            <w:pPr>
              <w:cnfStyle w:val="000000000000" w:firstRow="0" w:lastRow="0" w:firstColumn="0" w:lastColumn="0" w:oddVBand="0" w:evenVBand="0" w:oddHBand="0" w:evenHBand="0" w:firstRowFirstColumn="0" w:firstRowLastColumn="0" w:lastRowFirstColumn="0" w:lastRowLastColumn="0"/>
            </w:pPr>
          </w:p>
        </w:tc>
      </w:tr>
      <w:tr w:rsidR="00466CC8" w14:paraId="24D9A9C2" w14:textId="77777777" w:rsidTr="00466CC8">
        <w:tc>
          <w:tcPr>
            <w:cnfStyle w:val="001000000000" w:firstRow="0" w:lastRow="0" w:firstColumn="1" w:lastColumn="0" w:oddVBand="0" w:evenVBand="0" w:oddHBand="0" w:evenHBand="0" w:firstRowFirstColumn="0" w:firstRowLastColumn="0" w:lastRowFirstColumn="0" w:lastRowLastColumn="0"/>
            <w:tcW w:w="1699" w:type="dxa"/>
          </w:tcPr>
          <w:p w14:paraId="7925E8B7" w14:textId="77777777" w:rsidR="00466CC8" w:rsidRDefault="00000000">
            <w:r>
              <w:t>Supplement F</w:t>
            </w:r>
          </w:p>
        </w:tc>
        <w:tc>
          <w:tcPr>
            <w:tcW w:w="772" w:type="dxa"/>
          </w:tcPr>
          <w:p w14:paraId="3E5DA4B0" w14:textId="77777777" w:rsidR="00466CC8" w:rsidRDefault="00466CC8">
            <w:pPr>
              <w:cnfStyle w:val="000000000000" w:firstRow="0" w:lastRow="0" w:firstColumn="0" w:lastColumn="0" w:oddVBand="0" w:evenVBand="0" w:oddHBand="0" w:evenHBand="0" w:firstRowFirstColumn="0" w:firstRowLastColumn="0" w:lastRowFirstColumn="0" w:lastRowLastColumn="0"/>
            </w:pPr>
          </w:p>
        </w:tc>
        <w:tc>
          <w:tcPr>
            <w:tcW w:w="840" w:type="dxa"/>
          </w:tcPr>
          <w:p w14:paraId="2983BAE5" w14:textId="77777777" w:rsidR="00466CC8" w:rsidRDefault="00466CC8">
            <w:pPr>
              <w:cnfStyle w:val="000000000000" w:firstRow="0" w:lastRow="0" w:firstColumn="0" w:lastColumn="0" w:oddVBand="0" w:evenVBand="0" w:oddHBand="0" w:evenHBand="0" w:firstRowFirstColumn="0" w:firstRowLastColumn="0" w:lastRowFirstColumn="0" w:lastRowLastColumn="0"/>
            </w:pPr>
          </w:p>
        </w:tc>
        <w:tc>
          <w:tcPr>
            <w:tcW w:w="1095" w:type="dxa"/>
          </w:tcPr>
          <w:p w14:paraId="3DA5BD8E" w14:textId="77777777" w:rsidR="00466CC8" w:rsidRDefault="00466CC8">
            <w:pPr>
              <w:cnfStyle w:val="000000000000" w:firstRow="0" w:lastRow="0" w:firstColumn="0" w:lastColumn="0" w:oddVBand="0" w:evenVBand="0" w:oddHBand="0" w:evenHBand="0" w:firstRowFirstColumn="0" w:firstRowLastColumn="0" w:lastRowFirstColumn="0" w:lastRowLastColumn="0"/>
            </w:pPr>
          </w:p>
        </w:tc>
        <w:tc>
          <w:tcPr>
            <w:tcW w:w="841" w:type="dxa"/>
          </w:tcPr>
          <w:p w14:paraId="1A65CCAD" w14:textId="77777777" w:rsidR="00466CC8" w:rsidRDefault="00466CC8">
            <w:pPr>
              <w:cnfStyle w:val="000000000000" w:firstRow="0" w:lastRow="0" w:firstColumn="0" w:lastColumn="0" w:oddVBand="0" w:evenVBand="0" w:oddHBand="0" w:evenHBand="0" w:firstRowFirstColumn="0" w:firstRowLastColumn="0" w:lastRowFirstColumn="0" w:lastRowLastColumn="0"/>
            </w:pPr>
          </w:p>
        </w:tc>
        <w:tc>
          <w:tcPr>
            <w:tcW w:w="1222" w:type="dxa"/>
            <w:shd w:val="clear" w:color="auto" w:fill="B4C6E7"/>
          </w:tcPr>
          <w:p w14:paraId="4E69C564" w14:textId="77777777" w:rsidR="00466CC8" w:rsidRDefault="00466CC8">
            <w:pPr>
              <w:cnfStyle w:val="000000000000" w:firstRow="0" w:lastRow="0" w:firstColumn="0" w:lastColumn="0" w:oddVBand="0" w:evenVBand="0" w:oddHBand="0" w:evenHBand="0" w:firstRowFirstColumn="0" w:firstRowLastColumn="0" w:lastRowFirstColumn="0" w:lastRowLastColumn="0"/>
            </w:pPr>
          </w:p>
        </w:tc>
        <w:tc>
          <w:tcPr>
            <w:tcW w:w="1724" w:type="dxa"/>
            <w:shd w:val="clear" w:color="auto" w:fill="B4C6E7"/>
          </w:tcPr>
          <w:p w14:paraId="4AC65E2D" w14:textId="77777777" w:rsidR="00466CC8" w:rsidRDefault="00466CC8">
            <w:pPr>
              <w:cnfStyle w:val="000000000000" w:firstRow="0" w:lastRow="0" w:firstColumn="0" w:lastColumn="0" w:oddVBand="0" w:evenVBand="0" w:oddHBand="0" w:evenHBand="0" w:firstRowFirstColumn="0" w:firstRowLastColumn="0" w:lastRowFirstColumn="0" w:lastRowLastColumn="0"/>
            </w:pPr>
          </w:p>
        </w:tc>
        <w:tc>
          <w:tcPr>
            <w:tcW w:w="869" w:type="dxa"/>
            <w:shd w:val="clear" w:color="auto" w:fill="B4C6E7"/>
          </w:tcPr>
          <w:p w14:paraId="3717BDD0" w14:textId="77777777" w:rsidR="00466CC8" w:rsidRDefault="00466CC8">
            <w:pPr>
              <w:cnfStyle w:val="000000000000" w:firstRow="0" w:lastRow="0" w:firstColumn="0" w:lastColumn="0" w:oddVBand="0" w:evenVBand="0" w:oddHBand="0" w:evenHBand="0" w:firstRowFirstColumn="0" w:firstRowLastColumn="0" w:lastRowFirstColumn="0" w:lastRowLastColumn="0"/>
            </w:pPr>
          </w:p>
        </w:tc>
      </w:tr>
      <w:tr w:rsidR="00466CC8" w14:paraId="65ADA063" w14:textId="77777777" w:rsidTr="00466CC8">
        <w:tc>
          <w:tcPr>
            <w:cnfStyle w:val="001000000000" w:firstRow="0" w:lastRow="0" w:firstColumn="1" w:lastColumn="0" w:oddVBand="0" w:evenVBand="0" w:oddHBand="0" w:evenHBand="0" w:firstRowFirstColumn="0" w:firstRowLastColumn="0" w:lastRowFirstColumn="0" w:lastRowLastColumn="0"/>
            <w:tcW w:w="1699" w:type="dxa"/>
          </w:tcPr>
          <w:p w14:paraId="4D523F1C" w14:textId="77777777" w:rsidR="00466CC8" w:rsidRDefault="00000000">
            <w:r>
              <w:t>Supplement G</w:t>
            </w:r>
          </w:p>
        </w:tc>
        <w:tc>
          <w:tcPr>
            <w:tcW w:w="772" w:type="dxa"/>
          </w:tcPr>
          <w:p w14:paraId="674BE186" w14:textId="77777777" w:rsidR="00466CC8" w:rsidRDefault="00466CC8">
            <w:pPr>
              <w:cnfStyle w:val="000000000000" w:firstRow="0" w:lastRow="0" w:firstColumn="0" w:lastColumn="0" w:oddVBand="0" w:evenVBand="0" w:oddHBand="0" w:evenHBand="0" w:firstRowFirstColumn="0" w:firstRowLastColumn="0" w:lastRowFirstColumn="0" w:lastRowLastColumn="0"/>
            </w:pPr>
          </w:p>
        </w:tc>
        <w:tc>
          <w:tcPr>
            <w:tcW w:w="840" w:type="dxa"/>
          </w:tcPr>
          <w:p w14:paraId="6517AF0A" w14:textId="77777777" w:rsidR="00466CC8" w:rsidRDefault="00466CC8">
            <w:pPr>
              <w:cnfStyle w:val="000000000000" w:firstRow="0" w:lastRow="0" w:firstColumn="0" w:lastColumn="0" w:oddVBand="0" w:evenVBand="0" w:oddHBand="0" w:evenHBand="0" w:firstRowFirstColumn="0" w:firstRowLastColumn="0" w:lastRowFirstColumn="0" w:lastRowLastColumn="0"/>
            </w:pPr>
          </w:p>
        </w:tc>
        <w:tc>
          <w:tcPr>
            <w:tcW w:w="1095" w:type="dxa"/>
          </w:tcPr>
          <w:p w14:paraId="58A2F8E9" w14:textId="77777777" w:rsidR="00466CC8" w:rsidRDefault="00466CC8">
            <w:pPr>
              <w:cnfStyle w:val="000000000000" w:firstRow="0" w:lastRow="0" w:firstColumn="0" w:lastColumn="0" w:oddVBand="0" w:evenVBand="0" w:oddHBand="0" w:evenHBand="0" w:firstRowFirstColumn="0" w:firstRowLastColumn="0" w:lastRowFirstColumn="0" w:lastRowLastColumn="0"/>
            </w:pPr>
          </w:p>
        </w:tc>
        <w:tc>
          <w:tcPr>
            <w:tcW w:w="841" w:type="dxa"/>
          </w:tcPr>
          <w:p w14:paraId="7F33DA28" w14:textId="77777777" w:rsidR="00466CC8" w:rsidRDefault="00466CC8">
            <w:pPr>
              <w:cnfStyle w:val="000000000000" w:firstRow="0" w:lastRow="0" w:firstColumn="0" w:lastColumn="0" w:oddVBand="0" w:evenVBand="0" w:oddHBand="0" w:evenHBand="0" w:firstRowFirstColumn="0" w:firstRowLastColumn="0" w:lastRowFirstColumn="0" w:lastRowLastColumn="0"/>
            </w:pPr>
          </w:p>
        </w:tc>
        <w:tc>
          <w:tcPr>
            <w:tcW w:w="1222" w:type="dxa"/>
            <w:shd w:val="clear" w:color="auto" w:fill="B4C6E7"/>
          </w:tcPr>
          <w:p w14:paraId="034536BB" w14:textId="77777777" w:rsidR="00466CC8" w:rsidRDefault="00466CC8">
            <w:pPr>
              <w:cnfStyle w:val="000000000000" w:firstRow="0" w:lastRow="0" w:firstColumn="0" w:lastColumn="0" w:oddVBand="0" w:evenVBand="0" w:oddHBand="0" w:evenHBand="0" w:firstRowFirstColumn="0" w:firstRowLastColumn="0" w:lastRowFirstColumn="0" w:lastRowLastColumn="0"/>
            </w:pPr>
          </w:p>
        </w:tc>
        <w:tc>
          <w:tcPr>
            <w:tcW w:w="1724" w:type="dxa"/>
            <w:shd w:val="clear" w:color="auto" w:fill="B4C6E7"/>
          </w:tcPr>
          <w:p w14:paraId="115163B3" w14:textId="77777777" w:rsidR="00466CC8" w:rsidRDefault="00466CC8">
            <w:pPr>
              <w:cnfStyle w:val="000000000000" w:firstRow="0" w:lastRow="0" w:firstColumn="0" w:lastColumn="0" w:oddVBand="0" w:evenVBand="0" w:oddHBand="0" w:evenHBand="0" w:firstRowFirstColumn="0" w:firstRowLastColumn="0" w:lastRowFirstColumn="0" w:lastRowLastColumn="0"/>
            </w:pPr>
          </w:p>
        </w:tc>
        <w:tc>
          <w:tcPr>
            <w:tcW w:w="869" w:type="dxa"/>
            <w:shd w:val="clear" w:color="auto" w:fill="auto"/>
          </w:tcPr>
          <w:p w14:paraId="7A6A939B" w14:textId="77777777" w:rsidR="00466CC8" w:rsidRDefault="00466CC8">
            <w:pPr>
              <w:cnfStyle w:val="000000000000" w:firstRow="0" w:lastRow="0" w:firstColumn="0" w:lastColumn="0" w:oddVBand="0" w:evenVBand="0" w:oddHBand="0" w:evenHBand="0" w:firstRowFirstColumn="0" w:firstRowLastColumn="0" w:lastRowFirstColumn="0" w:lastRowLastColumn="0"/>
            </w:pPr>
          </w:p>
        </w:tc>
      </w:tr>
      <w:tr w:rsidR="00466CC8" w14:paraId="5832416A" w14:textId="77777777" w:rsidTr="00466CC8">
        <w:tc>
          <w:tcPr>
            <w:cnfStyle w:val="001000000000" w:firstRow="0" w:lastRow="0" w:firstColumn="1" w:lastColumn="0" w:oddVBand="0" w:evenVBand="0" w:oddHBand="0" w:evenHBand="0" w:firstRowFirstColumn="0" w:firstRowLastColumn="0" w:lastRowFirstColumn="0" w:lastRowLastColumn="0"/>
            <w:tcW w:w="1699" w:type="dxa"/>
          </w:tcPr>
          <w:p w14:paraId="50EED233" w14:textId="77777777" w:rsidR="00466CC8" w:rsidRDefault="00000000">
            <w:r>
              <w:t>Supplement H</w:t>
            </w:r>
          </w:p>
        </w:tc>
        <w:tc>
          <w:tcPr>
            <w:tcW w:w="772" w:type="dxa"/>
          </w:tcPr>
          <w:p w14:paraId="7502DF5E" w14:textId="77777777" w:rsidR="00466CC8" w:rsidRDefault="00466CC8">
            <w:pPr>
              <w:cnfStyle w:val="000000000000" w:firstRow="0" w:lastRow="0" w:firstColumn="0" w:lastColumn="0" w:oddVBand="0" w:evenVBand="0" w:oddHBand="0" w:evenHBand="0" w:firstRowFirstColumn="0" w:firstRowLastColumn="0" w:lastRowFirstColumn="0" w:lastRowLastColumn="0"/>
            </w:pPr>
          </w:p>
        </w:tc>
        <w:tc>
          <w:tcPr>
            <w:tcW w:w="840" w:type="dxa"/>
          </w:tcPr>
          <w:p w14:paraId="0A40081F" w14:textId="77777777" w:rsidR="00466CC8" w:rsidRDefault="00466CC8">
            <w:pPr>
              <w:cnfStyle w:val="000000000000" w:firstRow="0" w:lastRow="0" w:firstColumn="0" w:lastColumn="0" w:oddVBand="0" w:evenVBand="0" w:oddHBand="0" w:evenHBand="0" w:firstRowFirstColumn="0" w:firstRowLastColumn="0" w:lastRowFirstColumn="0" w:lastRowLastColumn="0"/>
            </w:pPr>
          </w:p>
        </w:tc>
        <w:tc>
          <w:tcPr>
            <w:tcW w:w="1095" w:type="dxa"/>
          </w:tcPr>
          <w:p w14:paraId="55844130" w14:textId="77777777" w:rsidR="00466CC8" w:rsidRDefault="00466CC8">
            <w:pPr>
              <w:cnfStyle w:val="000000000000" w:firstRow="0" w:lastRow="0" w:firstColumn="0" w:lastColumn="0" w:oddVBand="0" w:evenVBand="0" w:oddHBand="0" w:evenHBand="0" w:firstRowFirstColumn="0" w:firstRowLastColumn="0" w:lastRowFirstColumn="0" w:lastRowLastColumn="0"/>
            </w:pPr>
          </w:p>
        </w:tc>
        <w:tc>
          <w:tcPr>
            <w:tcW w:w="841" w:type="dxa"/>
          </w:tcPr>
          <w:p w14:paraId="4DC5A38E" w14:textId="77777777" w:rsidR="00466CC8" w:rsidRDefault="00466CC8">
            <w:pPr>
              <w:cnfStyle w:val="000000000000" w:firstRow="0" w:lastRow="0" w:firstColumn="0" w:lastColumn="0" w:oddVBand="0" w:evenVBand="0" w:oddHBand="0" w:evenHBand="0" w:firstRowFirstColumn="0" w:firstRowLastColumn="0" w:lastRowFirstColumn="0" w:lastRowLastColumn="0"/>
            </w:pPr>
          </w:p>
        </w:tc>
        <w:tc>
          <w:tcPr>
            <w:tcW w:w="1222" w:type="dxa"/>
            <w:shd w:val="clear" w:color="auto" w:fill="B4C6E7"/>
          </w:tcPr>
          <w:p w14:paraId="3220659D" w14:textId="77777777" w:rsidR="00466CC8" w:rsidRDefault="00466CC8">
            <w:pPr>
              <w:cnfStyle w:val="000000000000" w:firstRow="0" w:lastRow="0" w:firstColumn="0" w:lastColumn="0" w:oddVBand="0" w:evenVBand="0" w:oddHBand="0" w:evenHBand="0" w:firstRowFirstColumn="0" w:firstRowLastColumn="0" w:lastRowFirstColumn="0" w:lastRowLastColumn="0"/>
            </w:pPr>
          </w:p>
        </w:tc>
        <w:tc>
          <w:tcPr>
            <w:tcW w:w="1724" w:type="dxa"/>
            <w:shd w:val="clear" w:color="auto" w:fill="auto"/>
          </w:tcPr>
          <w:p w14:paraId="1FE70883" w14:textId="77777777" w:rsidR="00466CC8" w:rsidRDefault="00466CC8">
            <w:pPr>
              <w:cnfStyle w:val="000000000000" w:firstRow="0" w:lastRow="0" w:firstColumn="0" w:lastColumn="0" w:oddVBand="0" w:evenVBand="0" w:oddHBand="0" w:evenHBand="0" w:firstRowFirstColumn="0" w:firstRowLastColumn="0" w:lastRowFirstColumn="0" w:lastRowLastColumn="0"/>
            </w:pPr>
          </w:p>
        </w:tc>
        <w:tc>
          <w:tcPr>
            <w:tcW w:w="869" w:type="dxa"/>
            <w:shd w:val="clear" w:color="auto" w:fill="auto"/>
          </w:tcPr>
          <w:p w14:paraId="7D3E4036" w14:textId="77777777" w:rsidR="00466CC8" w:rsidRDefault="00466CC8">
            <w:pPr>
              <w:cnfStyle w:val="000000000000" w:firstRow="0" w:lastRow="0" w:firstColumn="0" w:lastColumn="0" w:oddVBand="0" w:evenVBand="0" w:oddHBand="0" w:evenHBand="0" w:firstRowFirstColumn="0" w:firstRowLastColumn="0" w:lastRowFirstColumn="0" w:lastRowLastColumn="0"/>
            </w:pPr>
          </w:p>
        </w:tc>
      </w:tr>
    </w:tbl>
    <w:p w14:paraId="1B046BA2" w14:textId="77777777" w:rsidR="00466CC8" w:rsidRDefault="00466CC8">
      <w:pPr>
        <w:rPr>
          <w:rFonts w:ascii="Arial" w:eastAsia="Arial" w:hAnsi="Arial" w:cs="Arial"/>
        </w:rPr>
      </w:pPr>
    </w:p>
    <w:p w14:paraId="13A1DD74" w14:textId="77777777" w:rsidR="00466CC8" w:rsidRDefault="00466CC8">
      <w:pPr>
        <w:rPr>
          <w:rFonts w:ascii="Arial" w:eastAsia="Arial" w:hAnsi="Arial" w:cs="Arial"/>
        </w:rPr>
      </w:pPr>
    </w:p>
    <w:p w14:paraId="43B95613" w14:textId="77777777" w:rsidR="00466CC8" w:rsidRDefault="00466CC8">
      <w:pPr>
        <w:rPr>
          <w:rFonts w:ascii="Arial" w:eastAsia="Arial" w:hAnsi="Arial" w:cs="Arial"/>
        </w:rPr>
      </w:pPr>
    </w:p>
    <w:p w14:paraId="3827F3D0" w14:textId="77777777" w:rsidR="00466CC8" w:rsidRDefault="00466CC8">
      <w:pPr>
        <w:rPr>
          <w:rFonts w:ascii="Arial" w:eastAsia="Arial" w:hAnsi="Arial" w:cs="Arial"/>
        </w:rPr>
      </w:pPr>
    </w:p>
    <w:p w14:paraId="6FC15564" w14:textId="77777777" w:rsidR="00466CC8" w:rsidRDefault="00466CC8">
      <w:pPr>
        <w:rPr>
          <w:rFonts w:ascii="Arial" w:eastAsia="Arial" w:hAnsi="Arial" w:cs="Arial"/>
        </w:rPr>
      </w:pPr>
    </w:p>
    <w:p w14:paraId="66F5CD92" w14:textId="77777777" w:rsidR="00466CC8" w:rsidRDefault="00466CC8">
      <w:pPr>
        <w:rPr>
          <w:rFonts w:ascii="Arial" w:eastAsia="Arial" w:hAnsi="Arial" w:cs="Arial"/>
        </w:rPr>
      </w:pPr>
    </w:p>
    <w:p w14:paraId="7EDC37C5" w14:textId="77777777" w:rsidR="00466CC8" w:rsidRDefault="00466CC8">
      <w:pPr>
        <w:rPr>
          <w:rFonts w:ascii="Arial" w:eastAsia="Arial" w:hAnsi="Arial" w:cs="Arial"/>
        </w:rPr>
      </w:pPr>
    </w:p>
    <w:p w14:paraId="615489AF" w14:textId="77777777" w:rsidR="00466CC8" w:rsidRDefault="00466CC8">
      <w:pPr>
        <w:rPr>
          <w:rFonts w:ascii="Arial" w:eastAsia="Arial" w:hAnsi="Arial" w:cs="Arial"/>
        </w:rPr>
      </w:pPr>
    </w:p>
    <w:p w14:paraId="0332E801" w14:textId="77777777" w:rsidR="00466CC8" w:rsidRDefault="00466CC8">
      <w:pPr>
        <w:rPr>
          <w:rFonts w:ascii="Arial" w:eastAsia="Arial" w:hAnsi="Arial" w:cs="Arial"/>
        </w:rPr>
      </w:pPr>
    </w:p>
    <w:p w14:paraId="52FB1147" w14:textId="77777777" w:rsidR="00466CC8" w:rsidRDefault="00466CC8">
      <w:pPr>
        <w:rPr>
          <w:rFonts w:ascii="Arial" w:eastAsia="Arial" w:hAnsi="Arial" w:cs="Arial"/>
        </w:rPr>
      </w:pPr>
    </w:p>
    <w:p w14:paraId="04D2C35D" w14:textId="77777777" w:rsidR="00466CC8" w:rsidRDefault="00466CC8">
      <w:pPr>
        <w:rPr>
          <w:rFonts w:ascii="Arial" w:eastAsia="Arial" w:hAnsi="Arial" w:cs="Arial"/>
        </w:rPr>
      </w:pPr>
    </w:p>
    <w:p w14:paraId="249D86DA" w14:textId="77777777" w:rsidR="00466CC8" w:rsidRDefault="00466CC8">
      <w:pPr>
        <w:rPr>
          <w:rFonts w:ascii="Arial" w:eastAsia="Arial" w:hAnsi="Arial" w:cs="Arial"/>
        </w:rPr>
      </w:pPr>
    </w:p>
    <w:p w14:paraId="4A4B1849" w14:textId="77777777" w:rsidR="00466CC8" w:rsidRDefault="00466CC8">
      <w:pPr>
        <w:rPr>
          <w:rFonts w:ascii="Arial" w:eastAsia="Arial" w:hAnsi="Arial" w:cs="Arial"/>
        </w:rPr>
      </w:pPr>
    </w:p>
    <w:p w14:paraId="3DEF801C" w14:textId="77777777" w:rsidR="00466CC8" w:rsidRDefault="00466CC8">
      <w:pPr>
        <w:rPr>
          <w:rFonts w:ascii="Arial" w:eastAsia="Arial" w:hAnsi="Arial" w:cs="Arial"/>
        </w:rPr>
      </w:pPr>
    </w:p>
    <w:p w14:paraId="281298FA" w14:textId="77777777" w:rsidR="00466CC8" w:rsidRDefault="00466CC8">
      <w:pPr>
        <w:rPr>
          <w:rFonts w:ascii="Arial" w:eastAsia="Arial" w:hAnsi="Arial" w:cs="Arial"/>
        </w:rPr>
      </w:pPr>
    </w:p>
    <w:p w14:paraId="6C836A63" w14:textId="77777777" w:rsidR="00466CC8" w:rsidRDefault="00466CC8">
      <w:pPr>
        <w:rPr>
          <w:rFonts w:ascii="Arial" w:eastAsia="Arial" w:hAnsi="Arial" w:cs="Arial"/>
        </w:rPr>
      </w:pPr>
    </w:p>
    <w:p w14:paraId="08954151" w14:textId="77777777" w:rsidR="00466CC8" w:rsidRDefault="00000000">
      <w:pPr>
        <w:rPr>
          <w:sz w:val="32"/>
          <w:szCs w:val="32"/>
        </w:rPr>
      </w:pPr>
      <w:r>
        <w:br w:type="page"/>
      </w:r>
    </w:p>
    <w:p w14:paraId="60F782E3" w14:textId="77777777" w:rsidR="00466CC8" w:rsidRDefault="00000000">
      <w:pPr>
        <w:pStyle w:val="Kop1"/>
        <w:numPr>
          <w:ilvl w:val="0"/>
          <w:numId w:val="1"/>
        </w:numPr>
        <w:rPr>
          <w:color w:val="000000"/>
        </w:rPr>
      </w:pPr>
      <w:bookmarkStart w:id="1" w:name="_30j0zll" w:colFirst="0" w:colLast="0"/>
      <w:bookmarkEnd w:id="1"/>
      <w:r>
        <w:rPr>
          <w:color w:val="000000"/>
        </w:rPr>
        <w:lastRenderedPageBreak/>
        <w:t xml:space="preserve">Inschrijfkosten  </w:t>
      </w:r>
    </w:p>
    <w:p w14:paraId="12651CBA" w14:textId="77777777" w:rsidR="00466CC8" w:rsidRDefault="00000000">
      <w:pPr>
        <w:rPr>
          <w:rFonts w:ascii="Arial" w:eastAsia="Arial" w:hAnsi="Arial" w:cs="Arial"/>
        </w:rPr>
      </w:pPr>
      <w:r>
        <w:rPr>
          <w:rFonts w:ascii="Arial" w:eastAsia="Arial" w:hAnsi="Arial" w:cs="Arial"/>
        </w:rPr>
        <w:t>Het inschrijfgeld bedraagt €3,50</w:t>
      </w:r>
      <w:r>
        <w:rPr>
          <w:rFonts w:ascii="Arial" w:eastAsia="Arial" w:hAnsi="Arial" w:cs="Arial"/>
          <w:b/>
          <w:u w:val="single"/>
        </w:rPr>
        <w:t xml:space="preserve"> per toestel per deelnemer.</w:t>
      </w:r>
      <w:r>
        <w:rPr>
          <w:rFonts w:ascii="Arial" w:eastAsia="Arial" w:hAnsi="Arial" w:cs="Arial"/>
        </w:rPr>
        <w:t xml:space="preserve"> </w:t>
      </w:r>
    </w:p>
    <w:p w14:paraId="4C0BD261" w14:textId="77777777" w:rsidR="00466CC8" w:rsidRDefault="00000000">
      <w:pPr>
        <w:rPr>
          <w:rFonts w:ascii="Arial" w:eastAsia="Arial" w:hAnsi="Arial" w:cs="Arial"/>
          <w:b/>
        </w:rPr>
      </w:pPr>
      <w:r>
        <w:rPr>
          <w:rFonts w:ascii="Arial" w:eastAsia="Arial" w:hAnsi="Arial" w:cs="Arial"/>
        </w:rPr>
        <w:t xml:space="preserve">De inschrijving is definitief bij betaling. </w:t>
      </w:r>
      <w:r>
        <w:rPr>
          <w:rFonts w:ascii="Arial" w:eastAsia="Arial" w:hAnsi="Arial" w:cs="Arial"/>
          <w:b/>
          <w:u w:val="single"/>
        </w:rPr>
        <w:t>Betaling voor 10 oktober!</w:t>
      </w:r>
    </w:p>
    <w:p w14:paraId="7C929FA9" w14:textId="77777777" w:rsidR="00466CC8" w:rsidRDefault="00000000">
      <w:pPr>
        <w:rPr>
          <w:rFonts w:ascii="Arial" w:eastAsia="Arial" w:hAnsi="Arial" w:cs="Arial"/>
          <w:b/>
        </w:rPr>
      </w:pPr>
      <w:r>
        <w:rPr>
          <w:rFonts w:ascii="Arial" w:eastAsia="Arial" w:hAnsi="Arial" w:cs="Arial"/>
          <w:b/>
        </w:rPr>
        <w:t xml:space="preserve">Banknummer </w:t>
      </w:r>
    </w:p>
    <w:p w14:paraId="20042117" w14:textId="77777777" w:rsidR="00466CC8" w:rsidRDefault="00000000">
      <w:pPr>
        <w:rPr>
          <w:rFonts w:ascii="Arial" w:eastAsia="Arial" w:hAnsi="Arial" w:cs="Arial"/>
        </w:rPr>
      </w:pPr>
      <w:r>
        <w:rPr>
          <w:rFonts w:ascii="Arial" w:eastAsia="Arial" w:hAnsi="Arial" w:cs="Arial"/>
        </w:rPr>
        <w:t>NL83 RABO 0150 1026 66</w:t>
      </w:r>
    </w:p>
    <w:p w14:paraId="59762B39" w14:textId="77777777" w:rsidR="00466CC8" w:rsidRDefault="00000000">
      <w:pPr>
        <w:rPr>
          <w:rFonts w:ascii="Arial" w:eastAsia="Arial" w:hAnsi="Arial" w:cs="Arial"/>
          <w:b/>
        </w:rPr>
      </w:pPr>
      <w:r>
        <w:rPr>
          <w:rFonts w:ascii="Arial" w:eastAsia="Arial" w:hAnsi="Arial" w:cs="Arial"/>
          <w:b/>
        </w:rPr>
        <w:t xml:space="preserve">T.N.V. </w:t>
      </w:r>
    </w:p>
    <w:p w14:paraId="25650891" w14:textId="77777777" w:rsidR="00466CC8" w:rsidRDefault="00000000">
      <w:pPr>
        <w:rPr>
          <w:rFonts w:ascii="Arial" w:eastAsia="Arial" w:hAnsi="Arial" w:cs="Arial"/>
        </w:rPr>
      </w:pPr>
      <w:r>
        <w:rPr>
          <w:rFonts w:ascii="Arial" w:eastAsia="Arial" w:hAnsi="Arial" w:cs="Arial"/>
        </w:rPr>
        <w:t>Gymnastiekvereniging Delta Sport</w:t>
      </w:r>
    </w:p>
    <w:p w14:paraId="30067ADE" w14:textId="77777777" w:rsidR="00466CC8" w:rsidRDefault="00000000">
      <w:pPr>
        <w:rPr>
          <w:rFonts w:ascii="Arial" w:eastAsia="Arial" w:hAnsi="Arial" w:cs="Arial"/>
          <w:u w:val="single"/>
        </w:rPr>
      </w:pPr>
      <w:r>
        <w:rPr>
          <w:rFonts w:ascii="Arial" w:eastAsia="Arial" w:hAnsi="Arial" w:cs="Arial"/>
        </w:rPr>
        <w:t xml:space="preserve">Onder vermelding van ‘OZK 2022 </w:t>
      </w:r>
      <w:r>
        <w:rPr>
          <w:rFonts w:ascii="Arial" w:eastAsia="Arial" w:hAnsi="Arial" w:cs="Arial"/>
          <w:b/>
          <w:u w:val="single"/>
        </w:rPr>
        <w:t>en naam vereniging</w:t>
      </w:r>
      <w:r>
        <w:rPr>
          <w:rFonts w:ascii="Arial" w:eastAsia="Arial" w:hAnsi="Arial" w:cs="Arial"/>
          <w:u w:val="single"/>
        </w:rPr>
        <w:t>’</w:t>
      </w:r>
    </w:p>
    <w:p w14:paraId="03A46879" w14:textId="77777777" w:rsidR="00466CC8" w:rsidRDefault="00466CC8">
      <w:pPr>
        <w:rPr>
          <w:rFonts w:ascii="Arial" w:eastAsia="Arial" w:hAnsi="Arial" w:cs="Arial"/>
          <w:u w:val="single"/>
        </w:rPr>
      </w:pPr>
    </w:p>
    <w:p w14:paraId="5548AAEB" w14:textId="77777777" w:rsidR="00466CC8" w:rsidRDefault="00000000">
      <w:pPr>
        <w:rPr>
          <w:rFonts w:ascii="Arial" w:eastAsia="Arial" w:hAnsi="Arial" w:cs="Arial"/>
          <w:b/>
          <w:u w:val="single"/>
        </w:rPr>
      </w:pPr>
      <w:r>
        <w:rPr>
          <w:rFonts w:ascii="Arial" w:eastAsia="Arial" w:hAnsi="Arial" w:cs="Arial"/>
          <w:b/>
          <w:u w:val="single"/>
        </w:rPr>
        <w:t xml:space="preserve">Inschrijvingen worden alleen aangenomen wanneer dit gedaan is met gebruik van het inschrijfformulier </w:t>
      </w:r>
    </w:p>
    <w:p w14:paraId="5FD1E5B7" w14:textId="77777777" w:rsidR="00466CC8" w:rsidRDefault="00466CC8"/>
    <w:p w14:paraId="12669059" w14:textId="77777777" w:rsidR="00466CC8" w:rsidRDefault="00466CC8"/>
    <w:p w14:paraId="03BC6B45" w14:textId="77777777" w:rsidR="00466CC8" w:rsidRDefault="00466CC8"/>
    <w:p w14:paraId="6E6BEDBC" w14:textId="77777777" w:rsidR="00466CC8" w:rsidRDefault="00466CC8"/>
    <w:p w14:paraId="3D8C43ED" w14:textId="77777777" w:rsidR="00466CC8" w:rsidRDefault="00466CC8"/>
    <w:p w14:paraId="4916B40A" w14:textId="77777777" w:rsidR="00466CC8" w:rsidRDefault="00466CC8"/>
    <w:p w14:paraId="0705AE6A" w14:textId="77777777" w:rsidR="00466CC8" w:rsidRDefault="00466CC8"/>
    <w:p w14:paraId="0000D6A1" w14:textId="77777777" w:rsidR="00466CC8" w:rsidRDefault="00466CC8"/>
    <w:p w14:paraId="3B3681DB" w14:textId="77777777" w:rsidR="00466CC8" w:rsidRDefault="00466CC8"/>
    <w:p w14:paraId="35207E36" w14:textId="77777777" w:rsidR="00466CC8" w:rsidRDefault="00466CC8"/>
    <w:p w14:paraId="3A96A21A" w14:textId="77777777" w:rsidR="00466CC8" w:rsidRDefault="00466CC8"/>
    <w:p w14:paraId="3FD59A09" w14:textId="77777777" w:rsidR="00466CC8" w:rsidRDefault="00466CC8"/>
    <w:p w14:paraId="008315E7" w14:textId="77777777" w:rsidR="00466CC8" w:rsidRDefault="00466CC8"/>
    <w:p w14:paraId="3FEBEF19" w14:textId="77777777" w:rsidR="00466CC8" w:rsidRDefault="00466CC8"/>
    <w:p w14:paraId="5940640E" w14:textId="77777777" w:rsidR="00466CC8" w:rsidRDefault="00466CC8"/>
    <w:p w14:paraId="164B4774" w14:textId="77777777" w:rsidR="00466CC8" w:rsidRDefault="00466CC8"/>
    <w:p w14:paraId="6100E2DD" w14:textId="77777777" w:rsidR="00466CC8" w:rsidRDefault="00000000">
      <w:pPr>
        <w:rPr>
          <w:sz w:val="32"/>
          <w:szCs w:val="32"/>
        </w:rPr>
      </w:pPr>
      <w:r>
        <w:br w:type="page"/>
      </w:r>
    </w:p>
    <w:p w14:paraId="7A0C1B30" w14:textId="77777777" w:rsidR="00466CC8" w:rsidRDefault="00000000">
      <w:pPr>
        <w:pStyle w:val="Kop1"/>
        <w:numPr>
          <w:ilvl w:val="0"/>
          <w:numId w:val="1"/>
        </w:numPr>
        <w:rPr>
          <w:color w:val="000000"/>
        </w:rPr>
      </w:pPr>
      <w:bookmarkStart w:id="2" w:name="_1fob9te" w:colFirst="0" w:colLast="0"/>
      <w:bookmarkEnd w:id="2"/>
      <w:r>
        <w:rPr>
          <w:color w:val="000000"/>
        </w:rPr>
        <w:lastRenderedPageBreak/>
        <w:t>Juryleden</w:t>
      </w:r>
    </w:p>
    <w:p w14:paraId="3D7BF7A6" w14:textId="77777777" w:rsidR="00466CC8" w:rsidRDefault="00000000">
      <w:pPr>
        <w:rPr>
          <w:rFonts w:ascii="Arial" w:eastAsia="Arial" w:hAnsi="Arial" w:cs="Arial"/>
        </w:rPr>
      </w:pPr>
      <w:r>
        <w:rPr>
          <w:rFonts w:ascii="Arial" w:eastAsia="Arial" w:hAnsi="Arial" w:cs="Arial"/>
        </w:rPr>
        <w:t xml:space="preserve">De verenigingen zorgen zelf voor juryleden. </w:t>
      </w:r>
    </w:p>
    <w:p w14:paraId="57D874D8" w14:textId="77777777" w:rsidR="00466CC8" w:rsidRDefault="00000000">
      <w:pPr>
        <w:rPr>
          <w:rFonts w:ascii="Arial" w:eastAsia="Arial" w:hAnsi="Arial" w:cs="Arial"/>
        </w:rPr>
      </w:pPr>
      <w:r>
        <w:rPr>
          <w:rFonts w:ascii="Arial" w:eastAsia="Arial" w:hAnsi="Arial" w:cs="Arial"/>
        </w:rPr>
        <w:t>Bij 1-10 turnsters= 1 jurylid</w:t>
      </w:r>
    </w:p>
    <w:p w14:paraId="26075EA2" w14:textId="77777777" w:rsidR="00466CC8" w:rsidRDefault="00000000">
      <w:pPr>
        <w:rPr>
          <w:rFonts w:ascii="Arial" w:eastAsia="Arial" w:hAnsi="Arial" w:cs="Arial"/>
        </w:rPr>
      </w:pPr>
      <w:r>
        <w:rPr>
          <w:rFonts w:ascii="Arial" w:eastAsia="Arial" w:hAnsi="Arial" w:cs="Arial"/>
        </w:rPr>
        <w:t>Bij 11-20 turnsters= 2 juryleden</w:t>
      </w:r>
    </w:p>
    <w:p w14:paraId="03C6305E" w14:textId="77777777" w:rsidR="00466CC8" w:rsidRDefault="00000000">
      <w:pPr>
        <w:rPr>
          <w:rFonts w:ascii="Arial" w:eastAsia="Arial" w:hAnsi="Arial" w:cs="Arial"/>
        </w:rPr>
      </w:pPr>
      <w:r>
        <w:rPr>
          <w:rFonts w:ascii="Arial" w:eastAsia="Arial" w:hAnsi="Arial" w:cs="Arial"/>
        </w:rPr>
        <w:t xml:space="preserve">Bij 20-30 turnsters= 3 juryleden </w:t>
      </w:r>
    </w:p>
    <w:p w14:paraId="653A2C83" w14:textId="77777777" w:rsidR="00466CC8" w:rsidRDefault="00000000">
      <w:pPr>
        <w:rPr>
          <w:rFonts w:ascii="Arial" w:eastAsia="Arial" w:hAnsi="Arial" w:cs="Arial"/>
        </w:rPr>
      </w:pPr>
      <w:r>
        <w:rPr>
          <w:rFonts w:ascii="Arial" w:eastAsia="Arial" w:hAnsi="Arial" w:cs="Arial"/>
        </w:rPr>
        <w:t>Bij 30 en meer= 4 juryleden</w:t>
      </w:r>
    </w:p>
    <w:p w14:paraId="03CA776F" w14:textId="77777777" w:rsidR="00466CC8" w:rsidRDefault="00466CC8">
      <w:pPr>
        <w:rPr>
          <w:rFonts w:ascii="Arial" w:eastAsia="Arial" w:hAnsi="Arial" w:cs="Arial"/>
        </w:rPr>
      </w:pPr>
    </w:p>
    <w:p w14:paraId="095488A3" w14:textId="77777777" w:rsidR="00466CC8" w:rsidRDefault="00000000">
      <w:pPr>
        <w:rPr>
          <w:rFonts w:ascii="Arial" w:eastAsia="Arial" w:hAnsi="Arial" w:cs="Arial"/>
        </w:rPr>
      </w:pPr>
      <w:r>
        <w:rPr>
          <w:rFonts w:ascii="Arial" w:eastAsia="Arial" w:hAnsi="Arial" w:cs="Arial"/>
        </w:rPr>
        <w:t>Reis- en verblijfskosten zijn voor eigen rekening. Gedurende de wedstrijddag(en) krijgen de juryleden eten &amp; drinken aangeboden.</w:t>
      </w:r>
    </w:p>
    <w:p w14:paraId="0B0A883F" w14:textId="77777777" w:rsidR="00466CC8" w:rsidRDefault="00000000">
      <w:pPr>
        <w:rPr>
          <w:rFonts w:ascii="Arial" w:eastAsia="Arial" w:hAnsi="Arial" w:cs="Arial"/>
        </w:rPr>
      </w:pPr>
      <w:r>
        <w:rPr>
          <w:rFonts w:ascii="Arial" w:eastAsia="Arial" w:hAnsi="Arial" w:cs="Arial"/>
        </w:rPr>
        <w:t>Kan de vereniging niet voldoen aan het aantal te leveren juryleden, moet de betreffende vereniging €75 per ontbrekend jurylid betalen. Zo kunnen wij als organiserende vereniging een vervangend jurylid regelen.</w:t>
      </w:r>
    </w:p>
    <w:p w14:paraId="2E1980C0" w14:textId="77777777" w:rsidR="00466CC8" w:rsidRDefault="00000000">
      <w:pPr>
        <w:rPr>
          <w:rFonts w:ascii="Arial" w:eastAsia="Arial" w:hAnsi="Arial" w:cs="Arial"/>
          <w:b/>
        </w:rPr>
      </w:pPr>
      <w:r>
        <w:rPr>
          <w:rFonts w:ascii="Arial" w:eastAsia="Arial" w:hAnsi="Arial" w:cs="Arial"/>
          <w:b/>
        </w:rPr>
        <w:t xml:space="preserve">Banknummer </w:t>
      </w:r>
    </w:p>
    <w:p w14:paraId="236D1181" w14:textId="77777777" w:rsidR="00466CC8" w:rsidRDefault="00000000">
      <w:pPr>
        <w:rPr>
          <w:rFonts w:ascii="Arial" w:eastAsia="Arial" w:hAnsi="Arial" w:cs="Arial"/>
        </w:rPr>
      </w:pPr>
      <w:r>
        <w:rPr>
          <w:rFonts w:ascii="Arial" w:eastAsia="Arial" w:hAnsi="Arial" w:cs="Arial"/>
        </w:rPr>
        <w:t>NL83 RABO 0150 1026 66</w:t>
      </w:r>
    </w:p>
    <w:p w14:paraId="2A454DD8" w14:textId="77777777" w:rsidR="00466CC8" w:rsidRDefault="00000000">
      <w:pPr>
        <w:rPr>
          <w:rFonts w:ascii="Arial" w:eastAsia="Arial" w:hAnsi="Arial" w:cs="Arial"/>
          <w:b/>
        </w:rPr>
      </w:pPr>
      <w:r>
        <w:rPr>
          <w:rFonts w:ascii="Arial" w:eastAsia="Arial" w:hAnsi="Arial" w:cs="Arial"/>
          <w:b/>
        </w:rPr>
        <w:t xml:space="preserve">T.N.V. </w:t>
      </w:r>
    </w:p>
    <w:p w14:paraId="3FC811FD" w14:textId="77777777" w:rsidR="00466CC8" w:rsidRDefault="00000000">
      <w:pPr>
        <w:rPr>
          <w:rFonts w:ascii="Arial" w:eastAsia="Arial" w:hAnsi="Arial" w:cs="Arial"/>
        </w:rPr>
      </w:pPr>
      <w:r>
        <w:rPr>
          <w:rFonts w:ascii="Arial" w:eastAsia="Arial" w:hAnsi="Arial" w:cs="Arial"/>
        </w:rPr>
        <w:t>Gymnastiekvereniging Delta Sport</w:t>
      </w:r>
    </w:p>
    <w:p w14:paraId="7966EB6D" w14:textId="77777777" w:rsidR="00466CC8" w:rsidRDefault="00000000">
      <w:pPr>
        <w:rPr>
          <w:rFonts w:ascii="Arial" w:eastAsia="Arial" w:hAnsi="Arial" w:cs="Arial"/>
          <w:u w:val="single"/>
        </w:rPr>
      </w:pPr>
      <w:r>
        <w:rPr>
          <w:rFonts w:ascii="Arial" w:eastAsia="Arial" w:hAnsi="Arial" w:cs="Arial"/>
        </w:rPr>
        <w:t xml:space="preserve">Onder vermelding van ‘OZK 2022 Jury’ </w:t>
      </w:r>
      <w:r>
        <w:rPr>
          <w:rFonts w:ascii="Arial" w:eastAsia="Arial" w:hAnsi="Arial" w:cs="Arial"/>
          <w:b/>
          <w:u w:val="single"/>
        </w:rPr>
        <w:t>en naam vereniging</w:t>
      </w:r>
      <w:r>
        <w:rPr>
          <w:rFonts w:ascii="Arial" w:eastAsia="Arial" w:hAnsi="Arial" w:cs="Arial"/>
          <w:u w:val="single"/>
        </w:rPr>
        <w:t>’</w:t>
      </w:r>
    </w:p>
    <w:p w14:paraId="7C62B09A" w14:textId="77777777" w:rsidR="00466CC8" w:rsidRDefault="00466CC8">
      <w:pPr>
        <w:rPr>
          <w:rFonts w:ascii="Arial" w:eastAsia="Arial" w:hAnsi="Arial" w:cs="Arial"/>
          <w:b/>
          <w:u w:val="single"/>
        </w:rPr>
      </w:pPr>
    </w:p>
    <w:p w14:paraId="711DF576" w14:textId="77777777" w:rsidR="00466CC8" w:rsidRDefault="00000000">
      <w:pPr>
        <w:rPr>
          <w:rFonts w:ascii="Arial" w:eastAsia="Arial" w:hAnsi="Arial" w:cs="Arial"/>
          <w:b/>
          <w:u w:val="single"/>
        </w:rPr>
      </w:pPr>
      <w:r>
        <w:rPr>
          <w:rFonts w:ascii="Arial" w:eastAsia="Arial" w:hAnsi="Arial" w:cs="Arial"/>
          <w:b/>
          <w:u w:val="single"/>
        </w:rPr>
        <w:t xml:space="preserve">Juryleden via het formulier aangeven (contactgegevens van de juryleden zelf) en mailen naar: </w:t>
      </w:r>
      <w:hyperlink r:id="rId9">
        <w:r>
          <w:rPr>
            <w:rFonts w:ascii="Arial" w:eastAsia="Arial" w:hAnsi="Arial" w:cs="Arial"/>
            <w:b/>
            <w:color w:val="0563C1"/>
            <w:u w:val="single"/>
          </w:rPr>
          <w:t>ozkjury@outlook.com</w:t>
        </w:r>
      </w:hyperlink>
    </w:p>
    <w:p w14:paraId="255E90E7" w14:textId="77777777" w:rsidR="00466CC8" w:rsidRDefault="00466CC8">
      <w:pPr>
        <w:rPr>
          <w:rFonts w:ascii="Arial" w:eastAsia="Arial" w:hAnsi="Arial" w:cs="Arial"/>
          <w:b/>
          <w:u w:val="single"/>
        </w:rPr>
      </w:pPr>
    </w:p>
    <w:p w14:paraId="37E9AA16" w14:textId="77777777" w:rsidR="00466CC8" w:rsidRDefault="00466CC8">
      <w:pPr>
        <w:rPr>
          <w:rFonts w:ascii="Arial" w:eastAsia="Arial" w:hAnsi="Arial" w:cs="Arial"/>
        </w:rPr>
      </w:pPr>
    </w:p>
    <w:p w14:paraId="1A2EE25D" w14:textId="77777777" w:rsidR="00466CC8" w:rsidRDefault="00466CC8">
      <w:pPr>
        <w:rPr>
          <w:rFonts w:ascii="Arial" w:eastAsia="Arial" w:hAnsi="Arial" w:cs="Arial"/>
        </w:rPr>
      </w:pPr>
    </w:p>
    <w:p w14:paraId="13AED17F" w14:textId="77777777" w:rsidR="00466CC8" w:rsidRDefault="00466CC8"/>
    <w:p w14:paraId="34A7A218" w14:textId="77777777" w:rsidR="00466CC8" w:rsidRDefault="00466CC8"/>
    <w:p w14:paraId="1E024BF6" w14:textId="77777777" w:rsidR="00466CC8" w:rsidRDefault="00466CC8"/>
    <w:p w14:paraId="5928DCA8" w14:textId="77777777" w:rsidR="00466CC8" w:rsidRDefault="00466CC8"/>
    <w:p w14:paraId="0FA5ED07" w14:textId="77777777" w:rsidR="00466CC8" w:rsidRDefault="00466CC8"/>
    <w:p w14:paraId="6B82F0C5" w14:textId="77777777" w:rsidR="00466CC8" w:rsidRDefault="00466CC8"/>
    <w:p w14:paraId="195B9D7F" w14:textId="77777777" w:rsidR="00466CC8" w:rsidRDefault="00466CC8"/>
    <w:p w14:paraId="6AB5C236" w14:textId="77777777" w:rsidR="00466CC8" w:rsidRDefault="00466CC8"/>
    <w:p w14:paraId="59E890D8" w14:textId="77777777" w:rsidR="00466CC8" w:rsidRDefault="00466CC8"/>
    <w:p w14:paraId="4A0998A4" w14:textId="77777777" w:rsidR="00466CC8" w:rsidRDefault="00000000">
      <w:pPr>
        <w:pStyle w:val="Kop1"/>
        <w:numPr>
          <w:ilvl w:val="0"/>
          <w:numId w:val="1"/>
        </w:numPr>
        <w:rPr>
          <w:color w:val="000000"/>
        </w:rPr>
      </w:pPr>
      <w:bookmarkStart w:id="3" w:name="_3znysh7" w:colFirst="0" w:colLast="0"/>
      <w:bookmarkEnd w:id="3"/>
      <w:r>
        <w:rPr>
          <w:color w:val="000000"/>
        </w:rPr>
        <w:lastRenderedPageBreak/>
        <w:t>Wedstrijdbepalingen</w:t>
      </w:r>
    </w:p>
    <w:p w14:paraId="6D31B42D" w14:textId="77777777" w:rsidR="00466CC8" w:rsidRDefault="00000000">
      <w:pPr>
        <w:numPr>
          <w:ilvl w:val="0"/>
          <w:numId w:val="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Inschrijven op eigen niveau (of eventueel hoger)</w:t>
      </w:r>
    </w:p>
    <w:p w14:paraId="26DA1211" w14:textId="77777777" w:rsidR="00466CC8" w:rsidRDefault="00466CC8">
      <w:pPr>
        <w:pBdr>
          <w:top w:val="nil"/>
          <w:left w:val="nil"/>
          <w:bottom w:val="nil"/>
          <w:right w:val="nil"/>
          <w:between w:val="nil"/>
        </w:pBdr>
        <w:spacing w:after="0"/>
        <w:ind w:left="720"/>
        <w:rPr>
          <w:rFonts w:ascii="Arial" w:eastAsia="Arial" w:hAnsi="Arial" w:cs="Arial"/>
          <w:color w:val="000000"/>
        </w:rPr>
      </w:pPr>
    </w:p>
    <w:p w14:paraId="16F3E96D" w14:textId="77777777" w:rsidR="00466CC8" w:rsidRDefault="00000000">
      <w:pPr>
        <w:numPr>
          <w:ilvl w:val="0"/>
          <w:numId w:val="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Half uur voor aanvang aanwezig, m.u.v. de eerste wedstrijd</w:t>
      </w:r>
    </w:p>
    <w:p w14:paraId="264EA682" w14:textId="77777777" w:rsidR="00466CC8" w:rsidRDefault="00466CC8">
      <w:pPr>
        <w:pBdr>
          <w:top w:val="nil"/>
          <w:left w:val="nil"/>
          <w:bottom w:val="nil"/>
          <w:right w:val="nil"/>
          <w:between w:val="nil"/>
        </w:pBdr>
        <w:spacing w:after="0"/>
        <w:ind w:left="720"/>
        <w:rPr>
          <w:rFonts w:ascii="Arial" w:eastAsia="Arial" w:hAnsi="Arial" w:cs="Arial"/>
          <w:color w:val="000000"/>
        </w:rPr>
      </w:pPr>
    </w:p>
    <w:p w14:paraId="32568DA3" w14:textId="77777777" w:rsidR="00466CC8" w:rsidRDefault="00466CC8">
      <w:pPr>
        <w:pBdr>
          <w:top w:val="nil"/>
          <w:left w:val="nil"/>
          <w:bottom w:val="nil"/>
          <w:right w:val="nil"/>
          <w:between w:val="nil"/>
        </w:pBdr>
        <w:spacing w:after="0"/>
        <w:ind w:left="720"/>
        <w:rPr>
          <w:rFonts w:ascii="Arial" w:eastAsia="Arial" w:hAnsi="Arial" w:cs="Arial"/>
          <w:color w:val="000000"/>
        </w:rPr>
      </w:pPr>
    </w:p>
    <w:p w14:paraId="3D8479D6" w14:textId="77777777" w:rsidR="00466CC8" w:rsidRDefault="00000000">
      <w:pPr>
        <w:numPr>
          <w:ilvl w:val="0"/>
          <w:numId w:val="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Inschrijven via </w:t>
      </w:r>
      <w:hyperlink r:id="rId10">
        <w:r>
          <w:rPr>
            <w:rFonts w:ascii="Arial" w:eastAsia="Arial" w:hAnsi="Arial" w:cs="Arial"/>
            <w:color w:val="0563C1"/>
            <w:u w:val="single"/>
          </w:rPr>
          <w:t>ozkdeltasportzierikzee@outlook.com</w:t>
        </w:r>
      </w:hyperlink>
      <w:r>
        <w:rPr>
          <w:rFonts w:ascii="Arial" w:eastAsia="Arial" w:hAnsi="Arial" w:cs="Arial"/>
          <w:color w:val="000000"/>
        </w:rPr>
        <w:t xml:space="preserve"> tot </w:t>
      </w:r>
      <w:r>
        <w:rPr>
          <w:rFonts w:ascii="Arial" w:eastAsia="Arial" w:hAnsi="Arial" w:cs="Arial"/>
          <w:b/>
          <w:color w:val="000000"/>
          <w:u w:val="single"/>
        </w:rPr>
        <w:t>1 oktober.</w:t>
      </w:r>
      <w:r>
        <w:rPr>
          <w:rFonts w:ascii="Arial" w:eastAsia="Arial" w:hAnsi="Arial" w:cs="Arial"/>
          <w:color w:val="000000"/>
        </w:rPr>
        <w:t xml:space="preserve"> </w:t>
      </w:r>
    </w:p>
    <w:p w14:paraId="1E42D57F" w14:textId="77777777" w:rsidR="00466CC8" w:rsidRDefault="00000000">
      <w:pPr>
        <w:pBdr>
          <w:top w:val="nil"/>
          <w:left w:val="nil"/>
          <w:bottom w:val="nil"/>
          <w:right w:val="nil"/>
          <w:between w:val="nil"/>
        </w:pBdr>
        <w:spacing w:after="0"/>
        <w:ind w:left="720"/>
        <w:rPr>
          <w:rFonts w:ascii="Arial" w:eastAsia="Arial" w:hAnsi="Arial" w:cs="Arial"/>
          <w:color w:val="000000"/>
        </w:rPr>
      </w:pPr>
      <w:r>
        <w:rPr>
          <w:rFonts w:ascii="Arial" w:eastAsia="Arial" w:hAnsi="Arial" w:cs="Arial"/>
          <w:b/>
          <w:color w:val="000000"/>
          <w:u w:val="single"/>
        </w:rPr>
        <w:t>Inschrijvingen worden alleen aangenomen indien er gebruik is gemaakt van het inschrijfformulier dat is opgestuurd!</w:t>
      </w:r>
    </w:p>
    <w:p w14:paraId="050518F2" w14:textId="77777777" w:rsidR="00466CC8" w:rsidRDefault="00466CC8">
      <w:pPr>
        <w:pBdr>
          <w:top w:val="nil"/>
          <w:left w:val="nil"/>
          <w:bottom w:val="nil"/>
          <w:right w:val="nil"/>
          <w:between w:val="nil"/>
        </w:pBdr>
        <w:spacing w:after="0"/>
        <w:ind w:left="720"/>
        <w:rPr>
          <w:rFonts w:ascii="Arial" w:eastAsia="Arial" w:hAnsi="Arial" w:cs="Arial"/>
          <w:color w:val="000000"/>
        </w:rPr>
      </w:pPr>
    </w:p>
    <w:p w14:paraId="2F9AAB0C" w14:textId="77777777" w:rsidR="00466CC8" w:rsidRDefault="00000000">
      <w:pPr>
        <w:numPr>
          <w:ilvl w:val="0"/>
          <w:numId w:val="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Medailles per toestel en allround te winnen. Turnster turnt individueel, </w:t>
      </w:r>
      <w:r>
        <w:rPr>
          <w:rFonts w:ascii="Arial" w:eastAsia="Arial" w:hAnsi="Arial" w:cs="Arial"/>
          <w:b/>
          <w:color w:val="000000"/>
          <w:u w:val="single"/>
        </w:rPr>
        <w:t>niet in teams</w:t>
      </w:r>
    </w:p>
    <w:p w14:paraId="5BA0A880" w14:textId="77777777" w:rsidR="00466CC8" w:rsidRDefault="00466CC8">
      <w:pPr>
        <w:pBdr>
          <w:top w:val="nil"/>
          <w:left w:val="nil"/>
          <w:bottom w:val="nil"/>
          <w:right w:val="nil"/>
          <w:between w:val="nil"/>
        </w:pBdr>
        <w:spacing w:after="0"/>
        <w:ind w:left="720"/>
        <w:rPr>
          <w:rFonts w:ascii="Arial" w:eastAsia="Arial" w:hAnsi="Arial" w:cs="Arial"/>
          <w:color w:val="000000"/>
        </w:rPr>
      </w:pPr>
    </w:p>
    <w:p w14:paraId="3D6D18BB" w14:textId="77777777" w:rsidR="00466CC8" w:rsidRDefault="00466CC8">
      <w:pPr>
        <w:pBdr>
          <w:top w:val="nil"/>
          <w:left w:val="nil"/>
          <w:bottom w:val="nil"/>
          <w:right w:val="nil"/>
          <w:between w:val="nil"/>
        </w:pBdr>
        <w:spacing w:after="0"/>
        <w:ind w:left="720"/>
        <w:rPr>
          <w:rFonts w:ascii="Arial" w:eastAsia="Arial" w:hAnsi="Arial" w:cs="Arial"/>
          <w:color w:val="000000"/>
        </w:rPr>
      </w:pPr>
    </w:p>
    <w:p w14:paraId="1D5A9CCC" w14:textId="77777777" w:rsidR="00466CC8" w:rsidRDefault="00000000">
      <w:pPr>
        <w:numPr>
          <w:ilvl w:val="0"/>
          <w:numId w:val="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Entreeprijzen publiek: </w:t>
      </w:r>
    </w:p>
    <w:p w14:paraId="383DEFF0" w14:textId="77777777" w:rsidR="00466CC8" w:rsidRDefault="00000000">
      <w:pPr>
        <w:pBdr>
          <w:top w:val="nil"/>
          <w:left w:val="nil"/>
          <w:bottom w:val="nil"/>
          <w:right w:val="nil"/>
          <w:between w:val="nil"/>
        </w:pBdr>
        <w:spacing w:after="0"/>
        <w:ind w:left="720"/>
        <w:rPr>
          <w:rFonts w:ascii="Arial" w:eastAsia="Arial" w:hAnsi="Arial" w:cs="Arial"/>
          <w:color w:val="000000"/>
        </w:rPr>
      </w:pPr>
      <w:r>
        <w:rPr>
          <w:rFonts w:ascii="Arial" w:eastAsia="Arial" w:hAnsi="Arial" w:cs="Arial"/>
          <w:color w:val="000000"/>
        </w:rPr>
        <w:t>5 t/m 11 jaar: €2,00</w:t>
      </w:r>
    </w:p>
    <w:p w14:paraId="3B2A9C03" w14:textId="77777777" w:rsidR="00466CC8" w:rsidRDefault="00000000">
      <w:pPr>
        <w:pBdr>
          <w:top w:val="nil"/>
          <w:left w:val="nil"/>
          <w:bottom w:val="nil"/>
          <w:right w:val="nil"/>
          <w:between w:val="nil"/>
        </w:pBdr>
        <w:spacing w:after="0"/>
        <w:ind w:left="720"/>
        <w:rPr>
          <w:rFonts w:ascii="Arial" w:eastAsia="Arial" w:hAnsi="Arial" w:cs="Arial"/>
          <w:color w:val="000000"/>
        </w:rPr>
      </w:pPr>
      <w:r>
        <w:rPr>
          <w:rFonts w:ascii="Arial" w:eastAsia="Arial" w:hAnsi="Arial" w:cs="Arial"/>
          <w:color w:val="000000"/>
        </w:rPr>
        <w:t>Vanaf 12 jaar: €3,50</w:t>
      </w:r>
    </w:p>
    <w:p w14:paraId="6CAFE00D" w14:textId="77777777" w:rsidR="00466CC8" w:rsidRDefault="00466CC8">
      <w:pPr>
        <w:pBdr>
          <w:top w:val="nil"/>
          <w:left w:val="nil"/>
          <w:bottom w:val="nil"/>
          <w:right w:val="nil"/>
          <w:between w:val="nil"/>
        </w:pBdr>
        <w:spacing w:after="0"/>
        <w:ind w:left="720"/>
        <w:rPr>
          <w:rFonts w:ascii="Arial" w:eastAsia="Arial" w:hAnsi="Arial" w:cs="Arial"/>
          <w:color w:val="000000"/>
        </w:rPr>
      </w:pPr>
    </w:p>
    <w:p w14:paraId="32333F12" w14:textId="77777777" w:rsidR="00466CC8" w:rsidRDefault="00000000">
      <w:pPr>
        <w:numPr>
          <w:ilvl w:val="0"/>
          <w:numId w:val="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Adres:</w:t>
      </w:r>
    </w:p>
    <w:p w14:paraId="73076230" w14:textId="77777777" w:rsidR="00466CC8" w:rsidRDefault="00000000">
      <w:pPr>
        <w:pBdr>
          <w:top w:val="nil"/>
          <w:left w:val="nil"/>
          <w:bottom w:val="nil"/>
          <w:right w:val="nil"/>
          <w:between w:val="nil"/>
        </w:pBdr>
        <w:spacing w:after="0"/>
        <w:ind w:left="720"/>
        <w:rPr>
          <w:rFonts w:ascii="Arial" w:eastAsia="Arial" w:hAnsi="Arial" w:cs="Arial"/>
          <w:color w:val="000000"/>
        </w:rPr>
      </w:pPr>
      <w:r>
        <w:rPr>
          <w:rFonts w:ascii="Arial" w:eastAsia="Arial" w:hAnsi="Arial" w:cs="Arial"/>
          <w:color w:val="000000"/>
        </w:rPr>
        <w:t xml:space="preserve">Laco Sportcentrum </w:t>
      </w:r>
    </w:p>
    <w:p w14:paraId="7D4EC4AB" w14:textId="77777777" w:rsidR="00466CC8" w:rsidRDefault="00000000">
      <w:pPr>
        <w:pBdr>
          <w:top w:val="nil"/>
          <w:left w:val="nil"/>
          <w:bottom w:val="nil"/>
          <w:right w:val="nil"/>
          <w:between w:val="nil"/>
        </w:pBdr>
        <w:spacing w:after="0"/>
        <w:ind w:left="720"/>
        <w:rPr>
          <w:rFonts w:ascii="Arial" w:eastAsia="Arial" w:hAnsi="Arial" w:cs="Arial"/>
          <w:color w:val="000000"/>
        </w:rPr>
      </w:pPr>
      <w:r>
        <w:rPr>
          <w:rFonts w:ascii="Arial" w:eastAsia="Arial" w:hAnsi="Arial" w:cs="Arial"/>
          <w:color w:val="000000"/>
        </w:rPr>
        <w:t xml:space="preserve">Lange Blokweg 27A </w:t>
      </w:r>
    </w:p>
    <w:p w14:paraId="51DBD06D" w14:textId="77777777" w:rsidR="00466CC8" w:rsidRDefault="00000000">
      <w:pPr>
        <w:pBdr>
          <w:top w:val="nil"/>
          <w:left w:val="nil"/>
          <w:bottom w:val="nil"/>
          <w:right w:val="nil"/>
          <w:between w:val="nil"/>
        </w:pBdr>
        <w:spacing w:after="0"/>
        <w:ind w:left="720"/>
        <w:rPr>
          <w:rFonts w:ascii="Arial" w:eastAsia="Arial" w:hAnsi="Arial" w:cs="Arial"/>
          <w:color w:val="000000"/>
        </w:rPr>
      </w:pPr>
      <w:r>
        <w:rPr>
          <w:rFonts w:ascii="Arial" w:eastAsia="Arial" w:hAnsi="Arial" w:cs="Arial"/>
          <w:color w:val="000000"/>
        </w:rPr>
        <w:t xml:space="preserve">4301 NW Zierikzee </w:t>
      </w:r>
    </w:p>
    <w:p w14:paraId="78D7CC9F" w14:textId="77777777" w:rsidR="00466CC8" w:rsidRDefault="00466CC8">
      <w:pPr>
        <w:pBdr>
          <w:top w:val="nil"/>
          <w:left w:val="nil"/>
          <w:bottom w:val="nil"/>
          <w:right w:val="nil"/>
          <w:between w:val="nil"/>
        </w:pBdr>
        <w:spacing w:after="0"/>
        <w:ind w:left="720"/>
        <w:rPr>
          <w:rFonts w:ascii="Arial" w:eastAsia="Arial" w:hAnsi="Arial" w:cs="Arial"/>
          <w:color w:val="000000"/>
        </w:rPr>
      </w:pPr>
    </w:p>
    <w:p w14:paraId="09D1E69A" w14:textId="77777777" w:rsidR="00466CC8" w:rsidRDefault="00000000">
      <w:pPr>
        <w:numPr>
          <w:ilvl w:val="0"/>
          <w:numId w:val="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Zodra de indeling bekend is graag de muziekjes uiterlijk </w:t>
      </w:r>
      <w:r>
        <w:rPr>
          <w:rFonts w:ascii="Arial" w:eastAsia="Arial" w:hAnsi="Arial" w:cs="Arial"/>
          <w:b/>
          <w:color w:val="000000"/>
          <w:u w:val="single"/>
        </w:rPr>
        <w:t xml:space="preserve">14 oktober </w:t>
      </w:r>
      <w:r>
        <w:rPr>
          <w:rFonts w:ascii="Arial" w:eastAsia="Arial" w:hAnsi="Arial" w:cs="Arial"/>
          <w:color w:val="000000"/>
        </w:rPr>
        <w:t xml:space="preserve">mailen naar </w:t>
      </w:r>
      <w:hyperlink r:id="rId11">
        <w:r>
          <w:rPr>
            <w:rFonts w:ascii="Arial" w:eastAsia="Arial" w:hAnsi="Arial" w:cs="Arial"/>
            <w:color w:val="0563C1"/>
            <w:u w:val="single"/>
          </w:rPr>
          <w:t>ozkmuziek@outlook.com</w:t>
        </w:r>
      </w:hyperlink>
      <w:r>
        <w:rPr>
          <w:rFonts w:ascii="Arial" w:eastAsia="Arial" w:hAnsi="Arial" w:cs="Arial"/>
          <w:color w:val="000000"/>
        </w:rPr>
        <w:t xml:space="preserve"> </w:t>
      </w:r>
    </w:p>
    <w:p w14:paraId="548858B8" w14:textId="77777777" w:rsidR="00466CC8" w:rsidRDefault="00000000">
      <w:pPr>
        <w:pBdr>
          <w:top w:val="nil"/>
          <w:left w:val="nil"/>
          <w:bottom w:val="nil"/>
          <w:right w:val="nil"/>
          <w:between w:val="nil"/>
        </w:pBdr>
        <w:spacing w:after="0"/>
        <w:ind w:left="720"/>
        <w:rPr>
          <w:rFonts w:ascii="Arial" w:eastAsia="Arial" w:hAnsi="Arial" w:cs="Arial"/>
          <w:color w:val="000000"/>
        </w:rPr>
      </w:pPr>
      <w:r>
        <w:rPr>
          <w:rFonts w:ascii="Arial" w:eastAsia="Arial" w:hAnsi="Arial" w:cs="Arial"/>
          <w:b/>
          <w:color w:val="000000"/>
          <w:u w:val="single"/>
        </w:rPr>
        <w:t>Vermelden als:</w:t>
      </w:r>
      <w:r>
        <w:rPr>
          <w:rFonts w:ascii="Arial" w:eastAsia="Arial" w:hAnsi="Arial" w:cs="Arial"/>
          <w:b/>
          <w:color w:val="000000"/>
        </w:rPr>
        <w:t xml:space="preserve"> </w:t>
      </w:r>
      <w:r>
        <w:rPr>
          <w:rFonts w:ascii="Arial" w:eastAsia="Arial" w:hAnsi="Arial" w:cs="Arial"/>
          <w:color w:val="000000"/>
        </w:rPr>
        <w:t>wedstrijdnummer-naam-vereniging</w:t>
      </w:r>
    </w:p>
    <w:p w14:paraId="0DC05C38" w14:textId="77777777" w:rsidR="00466CC8" w:rsidRDefault="00466CC8">
      <w:pPr>
        <w:pBdr>
          <w:top w:val="nil"/>
          <w:left w:val="nil"/>
          <w:bottom w:val="nil"/>
          <w:right w:val="nil"/>
          <w:between w:val="nil"/>
        </w:pBdr>
        <w:spacing w:after="0"/>
        <w:ind w:left="720"/>
        <w:rPr>
          <w:rFonts w:ascii="Arial" w:eastAsia="Arial" w:hAnsi="Arial" w:cs="Arial"/>
          <w:color w:val="000000"/>
        </w:rPr>
      </w:pPr>
    </w:p>
    <w:p w14:paraId="279E8DDD" w14:textId="77777777" w:rsidR="00466CC8" w:rsidRDefault="00000000">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Er wordt geturnd volgens de toestelbepaling van de KNGU</w:t>
      </w:r>
    </w:p>
    <w:p w14:paraId="08B50FA3" w14:textId="77777777" w:rsidR="00466CC8" w:rsidRDefault="00466CC8">
      <w:pPr>
        <w:rPr>
          <w:rFonts w:ascii="Arial" w:eastAsia="Arial" w:hAnsi="Arial" w:cs="Arial"/>
        </w:rPr>
      </w:pPr>
    </w:p>
    <w:p w14:paraId="2525841C" w14:textId="77777777" w:rsidR="00466CC8" w:rsidRDefault="00000000">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Er is een dempingsmat aanwezig voor niveau 1, 2 en 3</w:t>
      </w:r>
    </w:p>
    <w:p w14:paraId="2B49D9E0" w14:textId="77777777" w:rsidR="00466CC8" w:rsidRDefault="00466CC8">
      <w:pPr>
        <w:rPr>
          <w:rFonts w:ascii="Arial" w:eastAsia="Arial" w:hAnsi="Arial" w:cs="Arial"/>
        </w:rPr>
      </w:pPr>
    </w:p>
    <w:p w14:paraId="4B382697" w14:textId="77777777" w:rsidR="00466CC8" w:rsidRDefault="00466CC8">
      <w:pPr>
        <w:rPr>
          <w:rFonts w:ascii="Arial" w:eastAsia="Arial" w:hAnsi="Arial" w:cs="Arial"/>
        </w:rPr>
      </w:pPr>
    </w:p>
    <w:p w14:paraId="442D3BE2" w14:textId="77777777" w:rsidR="00466CC8" w:rsidRDefault="00466CC8">
      <w:pPr>
        <w:rPr>
          <w:rFonts w:ascii="Arial" w:eastAsia="Arial" w:hAnsi="Arial" w:cs="Arial"/>
        </w:rPr>
      </w:pPr>
    </w:p>
    <w:p w14:paraId="165F1C74" w14:textId="77777777" w:rsidR="00466CC8" w:rsidRDefault="00466CC8">
      <w:pPr>
        <w:rPr>
          <w:rFonts w:ascii="Arial" w:eastAsia="Arial" w:hAnsi="Arial" w:cs="Arial"/>
        </w:rPr>
      </w:pPr>
    </w:p>
    <w:p w14:paraId="59D34F54" w14:textId="77777777" w:rsidR="00466CC8" w:rsidRDefault="00466CC8">
      <w:pPr>
        <w:rPr>
          <w:rFonts w:ascii="Arial" w:eastAsia="Arial" w:hAnsi="Arial" w:cs="Arial"/>
        </w:rPr>
      </w:pPr>
    </w:p>
    <w:p w14:paraId="1A972468" w14:textId="77777777" w:rsidR="00466CC8" w:rsidRDefault="00466CC8">
      <w:pPr>
        <w:rPr>
          <w:rFonts w:ascii="Arial" w:eastAsia="Arial" w:hAnsi="Arial" w:cs="Arial"/>
        </w:rPr>
      </w:pPr>
    </w:p>
    <w:p w14:paraId="335C69EC" w14:textId="77777777" w:rsidR="00466CC8" w:rsidRDefault="00466CC8"/>
    <w:p w14:paraId="7B5848CA" w14:textId="77777777" w:rsidR="00466CC8" w:rsidRDefault="00466CC8"/>
    <w:p w14:paraId="04ED6738" w14:textId="77777777" w:rsidR="00466CC8" w:rsidRDefault="00466CC8"/>
    <w:sectPr w:rsidR="00466CC8">
      <w:footerReference w:type="default" r:id="rId12"/>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192CB" w14:textId="77777777" w:rsidR="00A16231" w:rsidRDefault="00A16231">
      <w:pPr>
        <w:spacing w:after="0" w:line="240" w:lineRule="auto"/>
      </w:pPr>
      <w:r>
        <w:separator/>
      </w:r>
    </w:p>
  </w:endnote>
  <w:endnote w:type="continuationSeparator" w:id="0">
    <w:p w14:paraId="652E6DFA" w14:textId="77777777" w:rsidR="00A16231" w:rsidRDefault="00A16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eo">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31838" w14:textId="77777777" w:rsidR="00466CC8" w:rsidRDefault="00000000">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4651A0">
      <w:rPr>
        <w:noProof/>
        <w:color w:val="000000"/>
      </w:rPr>
      <w:t>1</w:t>
    </w:r>
    <w:r>
      <w:rPr>
        <w:color w:val="000000"/>
      </w:rPr>
      <w:fldChar w:fldCharType="end"/>
    </w:r>
  </w:p>
  <w:p w14:paraId="53A50132" w14:textId="77777777" w:rsidR="00466CC8" w:rsidRDefault="00466CC8">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3795E" w14:textId="77777777" w:rsidR="00A16231" w:rsidRDefault="00A16231">
      <w:pPr>
        <w:spacing w:after="0" w:line="240" w:lineRule="auto"/>
      </w:pPr>
      <w:r>
        <w:separator/>
      </w:r>
    </w:p>
  </w:footnote>
  <w:footnote w:type="continuationSeparator" w:id="0">
    <w:p w14:paraId="07D78003" w14:textId="77777777" w:rsidR="00A16231" w:rsidRDefault="00A162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42553A"/>
    <w:multiLevelType w:val="multilevel"/>
    <w:tmpl w:val="B21C81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5580BBC"/>
    <w:multiLevelType w:val="multilevel"/>
    <w:tmpl w:val="A2BA3E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04120964">
    <w:abstractNumId w:val="1"/>
  </w:num>
  <w:num w:numId="2" w16cid:durableId="2855039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CC8"/>
    <w:rsid w:val="004651A0"/>
    <w:rsid w:val="00466CC8"/>
    <w:rsid w:val="00A162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83F75"/>
  <w15:docId w15:val="{F4F4FC69-B6F0-40F6-A00E-991EF7C4F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240" w:after="0"/>
      <w:outlineLvl w:val="0"/>
    </w:pPr>
    <w:rPr>
      <w:color w:val="2F5496"/>
      <w:sz w:val="32"/>
      <w:szCs w:val="32"/>
    </w:rPr>
  </w:style>
  <w:style w:type="paragraph" w:styleId="Kop2">
    <w:name w:val="heading 2"/>
    <w:basedOn w:val="Standaard"/>
    <w:next w:val="Standaard"/>
    <w:uiPriority w:val="9"/>
    <w:semiHidden/>
    <w:unhideWhenUsed/>
    <w:qFormat/>
    <w:pPr>
      <w:keepNext/>
      <w:keepLines/>
      <w:spacing w:before="40" w:after="0"/>
      <w:outlineLvl w:val="1"/>
    </w:pPr>
    <w:rPr>
      <w:color w:val="2F5496"/>
      <w:sz w:val="26"/>
      <w:szCs w:val="26"/>
    </w:rPr>
  </w:style>
  <w:style w:type="paragraph" w:styleId="Kop3">
    <w:name w:val="heading 3"/>
    <w:basedOn w:val="Standaard"/>
    <w:next w:val="Standaard"/>
    <w:uiPriority w:val="9"/>
    <w:semiHidden/>
    <w:unhideWhenUsed/>
    <w:qFormat/>
    <w:pPr>
      <w:keepNext/>
      <w:keepLines/>
      <w:spacing w:before="40" w:after="0"/>
      <w:outlineLvl w:val="2"/>
    </w:pPr>
    <w:rPr>
      <w:color w:val="1F3863"/>
      <w:sz w:val="24"/>
      <w:szCs w:val="24"/>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zkmuziek@outlook.com" TargetMode="External"/><Relationship Id="rId5" Type="http://schemas.openxmlformats.org/officeDocument/2006/relationships/footnotes" Target="footnotes.xml"/><Relationship Id="rId10" Type="http://schemas.openxmlformats.org/officeDocument/2006/relationships/hyperlink" Target="mailto:ozkdeltasportzierikzee@outlook.com" TargetMode="External"/><Relationship Id="rId4" Type="http://schemas.openxmlformats.org/officeDocument/2006/relationships/webSettings" Target="webSettings.xml"/><Relationship Id="rId9" Type="http://schemas.openxmlformats.org/officeDocument/2006/relationships/hyperlink" Target="mailto:ozkjury@outloo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702</Words>
  <Characters>3862</Characters>
  <Application>Microsoft Office Word</Application>
  <DocSecurity>0</DocSecurity>
  <Lines>32</Lines>
  <Paragraphs>9</Paragraphs>
  <ScaleCrop>false</ScaleCrop>
  <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Daphne</cp:lastModifiedBy>
  <cp:revision>2</cp:revision>
  <dcterms:created xsi:type="dcterms:W3CDTF">2022-08-01T10:53:00Z</dcterms:created>
  <dcterms:modified xsi:type="dcterms:W3CDTF">2022-08-01T10:54:00Z</dcterms:modified>
</cp:coreProperties>
</file>